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12" w:rsidRDefault="00FE3412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555E67" w:rsidRDefault="00555E67" w:rsidP="00555E67">
      <w:pPr>
        <w:keepNext/>
        <w:spacing w:line="276" w:lineRule="auto"/>
        <w:jc w:val="center"/>
        <w:outlineLvl w:val="1"/>
        <w:rPr>
          <w:rFonts w:ascii="Verdana" w:hAnsi="Verdana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55E67">
        <w:rPr>
          <w:rFonts w:ascii="Verdana" w:hAnsi="Verdana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FORMULARIO DE RENDICIÓN</w:t>
      </w: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7C0E28" w:rsidRDefault="00555E67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FE3412" w:rsidRPr="007C0E28" w:rsidRDefault="00FE3412" w:rsidP="001B79E5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0777DC" w:rsidP="00555E67">
      <w:pPr>
        <w:keepNext/>
        <w:spacing w:line="276" w:lineRule="auto"/>
        <w:jc w:val="center"/>
        <w:outlineLvl w:val="1"/>
        <w:rPr>
          <w:rFonts w:ascii="Verdana" w:hAnsi="Verdana"/>
          <w:sz w:val="40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777DC">
        <w:rPr>
          <w:rFonts w:ascii="Verdana" w:hAnsi="Verdana"/>
          <w:b/>
          <w:color w:val="FF0000"/>
          <w:sz w:val="48"/>
          <w:szCs w:val="40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FONDO DE FORTALECIMIENTO DE LAS ORGANIZACIONES DE INTERÉS PÚBLICO</w:t>
      </w:r>
    </w:p>
    <w:p w:rsidR="00555E67" w:rsidRPr="000777DC" w:rsidRDefault="00555E67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Default="00555E67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0777DC" w:rsidRPr="000777DC" w:rsidRDefault="000777DC" w:rsidP="000777DC">
      <w:pPr>
        <w:keepNext/>
        <w:jc w:val="both"/>
        <w:outlineLvl w:val="1"/>
        <w:rPr>
          <w:rFonts w:ascii="Verdana" w:hAnsi="Verdana"/>
          <w:b/>
          <w:sz w:val="18"/>
          <w:szCs w:val="18"/>
          <w:lang w:val="es-CL"/>
        </w:rPr>
      </w:pPr>
    </w:p>
    <w:p w:rsidR="00555E67" w:rsidRPr="00555E67" w:rsidRDefault="00B56323" w:rsidP="00555E67">
      <w:pPr>
        <w:keepNext/>
        <w:spacing w:line="276" w:lineRule="auto"/>
        <w:jc w:val="center"/>
        <w:outlineLvl w:val="1"/>
        <w:rPr>
          <w:rFonts w:ascii="Verdana" w:hAnsi="Verdana"/>
          <w:sz w:val="32"/>
          <w:szCs w:val="32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Verdana" w:hAnsi="Verdana"/>
          <w:sz w:val="32"/>
          <w:szCs w:val="32"/>
          <w:lang w:val="es-C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CONCURSO 2018</w:t>
      </w:r>
    </w:p>
    <w:p w:rsidR="00DC55BD" w:rsidRDefault="00DC55BD" w:rsidP="001B79E5">
      <w:pPr>
        <w:rPr>
          <w:rFonts w:ascii="Verdana" w:hAnsi="Verdana"/>
          <w:b/>
          <w:sz w:val="18"/>
          <w:szCs w:val="18"/>
          <w:lang w:val="es-CL"/>
        </w:rPr>
      </w:pPr>
      <w:r w:rsidRPr="007C0E28">
        <w:rPr>
          <w:rFonts w:ascii="Verdana" w:hAnsi="Verdana"/>
          <w:b/>
          <w:sz w:val="18"/>
          <w:szCs w:val="18"/>
          <w:lang w:val="es-C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3629"/>
        <w:gridCol w:w="3828"/>
        <w:gridCol w:w="2268"/>
        <w:gridCol w:w="1700"/>
        <w:gridCol w:w="112"/>
        <w:gridCol w:w="236"/>
      </w:tblGrid>
      <w:tr w:rsidR="00124F1B" w:rsidRPr="007C0E28" w:rsidTr="00061760">
        <w:trPr>
          <w:trHeight w:val="454"/>
        </w:trPr>
        <w:tc>
          <w:tcPr>
            <w:tcW w:w="14113" w:type="dxa"/>
            <w:gridSpan w:val="6"/>
            <w:vAlign w:val="bottom"/>
          </w:tcPr>
          <w:tbl>
            <w:tblPr>
              <w:tblStyle w:val="Tablaconcuadrcula"/>
              <w:tblpPr w:leftFromText="141" w:rightFromText="141" w:tblpY="486"/>
              <w:tblOverlap w:val="never"/>
              <w:tblW w:w="13887" w:type="dxa"/>
              <w:tblLook w:val="04A0" w:firstRow="1" w:lastRow="0" w:firstColumn="1" w:lastColumn="0" w:noHBand="0" w:noVBand="1"/>
            </w:tblPr>
            <w:tblGrid>
              <w:gridCol w:w="3256"/>
              <w:gridCol w:w="10631"/>
            </w:tblGrid>
            <w:tr w:rsidR="00AA2080" w:rsidRPr="00AA2080" w:rsidTr="00AA2080">
              <w:trPr>
                <w:trHeight w:val="312"/>
              </w:trPr>
              <w:tc>
                <w:tcPr>
                  <w:tcW w:w="13887" w:type="dxa"/>
                  <w:gridSpan w:val="2"/>
                  <w:shd w:val="clear" w:color="auto" w:fill="4F81BD" w:themeFill="accent1"/>
                  <w:vAlign w:val="center"/>
                </w:tcPr>
                <w:p w:rsidR="00C35941" w:rsidRPr="00AA2080" w:rsidRDefault="00C35941" w:rsidP="00193C3D">
                  <w:pPr>
                    <w:pStyle w:val="Ttulo1"/>
                    <w:tabs>
                      <w:tab w:val="left" w:pos="-720"/>
                    </w:tabs>
                    <w:suppressAutoHyphens/>
                    <w:jc w:val="center"/>
                    <w:outlineLvl w:val="0"/>
                    <w:rPr>
                      <w:rFonts w:ascii="Verdana" w:hAnsi="Verdana"/>
                      <w:color w:val="FFFFFF" w:themeColor="background1"/>
                      <w:spacing w:val="-3"/>
                      <w:sz w:val="18"/>
                      <w:szCs w:val="18"/>
                      <w:lang w:val="es-CL"/>
                    </w:rPr>
                  </w:pPr>
                  <w:r w:rsidRPr="00AA2080">
                    <w:rPr>
                      <w:rFonts w:ascii="Verdana" w:hAnsi="Verdana"/>
                      <w:color w:val="FFFFFF" w:themeColor="background1"/>
                      <w:spacing w:val="-3"/>
                      <w:sz w:val="18"/>
                      <w:szCs w:val="18"/>
                      <w:lang w:val="es-CL"/>
                    </w:rPr>
                    <w:lastRenderedPageBreak/>
                    <w:t>DATOS DEL ADJUDICATARIO</w:t>
                  </w:r>
                </w:p>
              </w:tc>
            </w:tr>
            <w:tr w:rsidR="00124F1B" w:rsidTr="000777DC">
              <w:trPr>
                <w:trHeight w:val="382"/>
              </w:trPr>
              <w:tc>
                <w:tcPr>
                  <w:tcW w:w="3256" w:type="dxa"/>
                  <w:vAlign w:val="center"/>
                </w:tcPr>
                <w:p w:rsidR="00124F1B" w:rsidRPr="00124F1B" w:rsidRDefault="00124F1B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Nombre Organización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24F1B" w:rsidTr="000777DC">
              <w:trPr>
                <w:trHeight w:val="402"/>
              </w:trPr>
              <w:tc>
                <w:tcPr>
                  <w:tcW w:w="3256" w:type="dxa"/>
                  <w:vAlign w:val="center"/>
                </w:tcPr>
                <w:p w:rsidR="00124F1B" w:rsidRPr="00124F1B" w:rsidRDefault="00124F1B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RUT Organización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24F1B" w:rsidTr="000777DC">
              <w:trPr>
                <w:trHeight w:val="422"/>
              </w:trPr>
              <w:tc>
                <w:tcPr>
                  <w:tcW w:w="3256" w:type="dxa"/>
                  <w:vAlign w:val="center"/>
                </w:tcPr>
                <w:p w:rsidR="00124F1B" w:rsidRPr="00124F1B" w:rsidRDefault="00124F1B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Nombre Proyecto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D497F" w:rsidTr="000777DC">
              <w:trPr>
                <w:trHeight w:val="556"/>
              </w:trPr>
              <w:tc>
                <w:tcPr>
                  <w:tcW w:w="3256" w:type="dxa"/>
                  <w:vAlign w:val="center"/>
                </w:tcPr>
                <w:p w:rsidR="003D497F" w:rsidRPr="00124F1B" w:rsidRDefault="003D497F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Tipo de proyecto</w:t>
                  </w:r>
                </w:p>
              </w:tc>
              <w:tc>
                <w:tcPr>
                  <w:tcW w:w="10631" w:type="dxa"/>
                </w:tcPr>
                <w:p w:rsidR="003D497F" w:rsidRDefault="003D497F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24F1B" w:rsidTr="000777DC">
              <w:trPr>
                <w:trHeight w:val="556"/>
              </w:trPr>
              <w:tc>
                <w:tcPr>
                  <w:tcW w:w="3256" w:type="dxa"/>
                  <w:vAlign w:val="center"/>
                </w:tcPr>
                <w:p w:rsidR="00124F1B" w:rsidRPr="00124F1B" w:rsidRDefault="00124F1B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Nombre Representante Legal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124F1B" w:rsidTr="000777DC">
              <w:trPr>
                <w:trHeight w:val="564"/>
              </w:trPr>
              <w:tc>
                <w:tcPr>
                  <w:tcW w:w="3256" w:type="dxa"/>
                  <w:vAlign w:val="center"/>
                </w:tcPr>
                <w:p w:rsidR="00124F1B" w:rsidRPr="00124F1B" w:rsidRDefault="000777DC" w:rsidP="003351E1">
                  <w:pPr>
                    <w:keepNext/>
                    <w:outlineLvl w:val="6"/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 xml:space="preserve">RUT </w:t>
                  </w:r>
                  <w:r w:rsidR="00124F1B" w:rsidRPr="00124F1B">
                    <w:rPr>
                      <w:rFonts w:ascii="Verdana" w:hAnsi="Verdana"/>
                      <w:b/>
                      <w:sz w:val="18"/>
                      <w:szCs w:val="18"/>
                      <w:lang w:val="es-CL"/>
                    </w:rPr>
                    <w:t>Representante Legal</w:t>
                  </w:r>
                </w:p>
              </w:tc>
              <w:tc>
                <w:tcPr>
                  <w:tcW w:w="10631" w:type="dxa"/>
                </w:tcPr>
                <w:p w:rsidR="00124F1B" w:rsidRDefault="00124F1B" w:rsidP="00FA0D97">
                  <w:pPr>
                    <w:keepNext/>
                    <w:outlineLvl w:val="6"/>
                    <w:rPr>
                      <w:rFonts w:ascii="Verdana" w:hAnsi="Verdana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24F1B" w:rsidRPr="007C0E28" w:rsidRDefault="00124F1B" w:rsidP="00FA0D97">
            <w:pPr>
              <w:keepNext/>
              <w:outlineLvl w:val="6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  <w:tc>
          <w:tcPr>
            <w:tcW w:w="236" w:type="dxa"/>
            <w:vAlign w:val="bottom"/>
          </w:tcPr>
          <w:p w:rsidR="00124F1B" w:rsidRPr="007C0E28" w:rsidRDefault="00124F1B" w:rsidP="00FA0D97">
            <w:pPr>
              <w:keepNext/>
              <w:outlineLvl w:val="6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  <w:tr w:rsidR="00BA27FC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54"/>
        </w:trPr>
        <w:tc>
          <w:tcPr>
            <w:tcW w:w="14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760" w:rsidRDefault="00061760" w:rsidP="00061760">
            <w:pPr>
              <w:rPr>
                <w:lang w:val="es-CL"/>
              </w:rPr>
            </w:pPr>
          </w:p>
          <w:p w:rsidR="00BA27FC" w:rsidRDefault="000777DC" w:rsidP="00B74E94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spacing w:val="-3"/>
                <w:sz w:val="18"/>
                <w:szCs w:val="18"/>
                <w:lang w:val="es-CL"/>
              </w:rPr>
              <w:t xml:space="preserve">RESUMEN </w:t>
            </w:r>
            <w:r w:rsidR="00BA27FC" w:rsidRPr="007C0E28">
              <w:rPr>
                <w:rFonts w:ascii="Verdana" w:hAnsi="Verdana"/>
                <w:spacing w:val="-3"/>
                <w:sz w:val="18"/>
                <w:szCs w:val="18"/>
                <w:lang w:val="es-CL"/>
              </w:rPr>
              <w:t xml:space="preserve">GASTOS </w:t>
            </w:r>
            <w:r w:rsidR="00E8346A">
              <w:rPr>
                <w:rFonts w:ascii="Verdana" w:hAnsi="Verdana"/>
                <w:spacing w:val="-3"/>
                <w:sz w:val="18"/>
                <w:szCs w:val="18"/>
                <w:lang w:val="es-CL"/>
              </w:rPr>
              <w:t>REALIZADOS:</w:t>
            </w:r>
          </w:p>
          <w:p w:rsidR="002B30C6" w:rsidRPr="00211DD9" w:rsidRDefault="002B30C6" w:rsidP="00211DD9">
            <w:pPr>
              <w:rPr>
                <w:lang w:val="es-CL"/>
              </w:rPr>
            </w:pPr>
          </w:p>
        </w:tc>
      </w:tr>
      <w:tr w:rsidR="002B30C6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CATEGORÍA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MONTO ADJUDICADO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MONTO RENDIDO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9C761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DIFERENCIA (solo si aplica)</w:t>
            </w: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vMerge/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629" w:type="dxa"/>
            <w:vMerge/>
            <w:shd w:val="clear" w:color="auto" w:fill="4F81BD" w:themeFill="accent1"/>
            <w:vAlign w:val="center"/>
          </w:tcPr>
          <w:p w:rsidR="002B30C6" w:rsidRPr="00AA2080" w:rsidDel="00D14F41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Merge/>
            <w:shd w:val="clear" w:color="auto" w:fill="4F81BD" w:themeFill="accent1"/>
            <w:vAlign w:val="center"/>
          </w:tcPr>
          <w:p w:rsidR="002B30C6" w:rsidRPr="00AA2080" w:rsidDel="00D14F41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Monto a reintegrar</w:t>
            </w:r>
            <w:r w:rsidRPr="00AA2080">
              <w:rPr>
                <w:rStyle w:val="Refdenotaalpie"/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footnoteReference w:id="1"/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2B30C6" w:rsidRPr="00AA2080" w:rsidRDefault="002B30C6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Aporte propio</w:t>
            </w:r>
            <w:r w:rsidRPr="00AA2080">
              <w:rPr>
                <w:rStyle w:val="Refdenotaalpie"/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footnoteReference w:id="2"/>
            </w: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shd w:val="clear" w:color="auto" w:fill="4F81BD" w:themeFill="accent1"/>
            <w:vAlign w:val="center"/>
          </w:tcPr>
          <w:p w:rsidR="002B30C6" w:rsidRPr="00AA2080" w:rsidRDefault="003D497F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Operación</w:t>
            </w:r>
            <w:r w:rsidR="002B30C6"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 xml:space="preserve"> y Difusión</w:t>
            </w:r>
          </w:p>
        </w:tc>
        <w:tc>
          <w:tcPr>
            <w:tcW w:w="3629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30C6" w:rsidRPr="007C0E28" w:rsidRDefault="002B30C6" w:rsidP="009C761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30C6" w:rsidRPr="007C0E28" w:rsidRDefault="002B30C6" w:rsidP="002B30C6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Honorarios</w:t>
            </w:r>
          </w:p>
        </w:tc>
        <w:tc>
          <w:tcPr>
            <w:tcW w:w="3629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1700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Equipamiento</w:t>
            </w:r>
          </w:p>
        </w:tc>
        <w:tc>
          <w:tcPr>
            <w:tcW w:w="3629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1700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E8346A" w:rsidRPr="007C0E28" w:rsidTr="0006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" w:type="dxa"/>
          <w:trHeight w:val="438"/>
        </w:trPr>
        <w:tc>
          <w:tcPr>
            <w:tcW w:w="2576" w:type="dxa"/>
            <w:shd w:val="clear" w:color="auto" w:fill="4F81BD" w:themeFill="accent1"/>
            <w:vAlign w:val="center"/>
          </w:tcPr>
          <w:p w:rsidR="002B30C6" w:rsidRPr="00AA2080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Total</w:t>
            </w:r>
          </w:p>
        </w:tc>
        <w:tc>
          <w:tcPr>
            <w:tcW w:w="3629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382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1700" w:type="dxa"/>
            <w:vAlign w:val="center"/>
          </w:tcPr>
          <w:p w:rsidR="002B30C6" w:rsidRPr="007C0E28" w:rsidRDefault="002B30C6" w:rsidP="00FA0D97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</w:tbl>
    <w:p w:rsidR="00E8346A" w:rsidRDefault="00E8346A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3D497F" w:rsidRDefault="003D497F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3D497F" w:rsidRDefault="003D497F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E8346A" w:rsidRDefault="00E8346A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E8346A" w:rsidRDefault="00E41474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noProof/>
          <w:spacing w:val="-3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109855</wp:posOffset>
                </wp:positionV>
                <wp:extent cx="2847975" cy="228600"/>
                <wp:effectExtent l="0" t="0" r="9525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474" w:rsidRPr="00E41474" w:rsidRDefault="00E41474" w:rsidP="00E414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41474">
                              <w:rPr>
                                <w:rFonts w:ascii="Verdana" w:hAnsi="Verdana"/>
                                <w:b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55.2pt;margin-top:8.65pt;width:224.2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" fillcolor="white [3201]" stroked="f" strokeweight=".5pt">
                <v:textbox>
                  <w:txbxContent>
                    <w:p w:rsidR="00E41474" w:rsidRPr="00E41474" w:rsidRDefault="00E41474" w:rsidP="00E41474">
                      <w:pPr>
                        <w:jc w:val="center"/>
                        <w:rPr>
                          <w:rFonts w:ascii="Verdana" w:hAnsi="Verdana"/>
                          <w:b/>
                          <w:spacing w:val="-3"/>
                          <w:sz w:val="18"/>
                          <w:szCs w:val="18"/>
                          <w:lang w:val="es-CL"/>
                        </w:rPr>
                      </w:pPr>
                      <w:r w:rsidRPr="00E41474">
                        <w:rPr>
                          <w:rFonts w:ascii="Verdana" w:hAnsi="Verdana"/>
                          <w:b/>
                          <w:spacing w:val="-3"/>
                          <w:sz w:val="18"/>
                          <w:szCs w:val="18"/>
                          <w:lang w:val="es-CL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pacing w:val="-3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3183889</wp:posOffset>
                </wp:positionH>
                <wp:positionV relativeFrom="paragraph">
                  <wp:posOffset>24130</wp:posOffset>
                </wp:positionV>
                <wp:extent cx="29051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pt,1.9pt" to="479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" strokecolor="#4579b8 [3044]"/>
            </w:pict>
          </mc:Fallback>
        </mc:AlternateContent>
      </w:r>
    </w:p>
    <w:p w:rsidR="00E8346A" w:rsidRDefault="00E8346A" w:rsidP="003351E1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B74E94" w:rsidRPr="000777DC" w:rsidRDefault="00396E19" w:rsidP="000777DC">
      <w:pPr>
        <w:pStyle w:val="Prrafodelista"/>
        <w:numPr>
          <w:ilvl w:val="0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22"/>
          <w:szCs w:val="18"/>
          <w:lang w:val="es-CL"/>
        </w:rPr>
      </w:pPr>
      <w:r w:rsidRPr="000777DC">
        <w:rPr>
          <w:rFonts w:ascii="Verdana" w:hAnsi="Verdana"/>
          <w:b/>
          <w:spacing w:val="-3"/>
          <w:sz w:val="22"/>
          <w:szCs w:val="18"/>
          <w:lang w:val="es-CL"/>
        </w:rPr>
        <w:t xml:space="preserve">INFORME </w:t>
      </w:r>
      <w:r w:rsidR="000736A3" w:rsidRPr="000777DC">
        <w:rPr>
          <w:rFonts w:ascii="Verdana" w:hAnsi="Verdana"/>
          <w:b/>
          <w:spacing w:val="-3"/>
          <w:sz w:val="22"/>
          <w:szCs w:val="18"/>
          <w:lang w:val="es-CL"/>
        </w:rPr>
        <w:t>FINANCIERO</w:t>
      </w:r>
    </w:p>
    <w:p w:rsidR="000736A3" w:rsidRPr="007C0E28" w:rsidRDefault="006C0153" w:rsidP="000736A3">
      <w:pPr>
        <w:tabs>
          <w:tab w:val="left" w:pos="-720"/>
        </w:tabs>
        <w:suppressAutoHyphens/>
        <w:rPr>
          <w:rFonts w:ascii="Verdana" w:hAnsi="Verdana"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b/>
          <w:spacing w:val="-3"/>
          <w:sz w:val="18"/>
          <w:szCs w:val="18"/>
          <w:lang w:val="es-CL"/>
        </w:rPr>
        <w:t xml:space="preserve"> </w:t>
      </w:r>
    </w:p>
    <w:p w:rsidR="006C0153" w:rsidRPr="00B74E94" w:rsidRDefault="00843E1C" w:rsidP="00B74E94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 w:rsidRPr="00B74E94">
        <w:rPr>
          <w:rFonts w:ascii="Verdana" w:hAnsi="Verdana"/>
          <w:b/>
          <w:spacing w:val="-3"/>
          <w:sz w:val="18"/>
          <w:szCs w:val="18"/>
          <w:lang w:val="es-CL"/>
        </w:rPr>
        <w:t xml:space="preserve">Rendición </w:t>
      </w:r>
      <w:r>
        <w:rPr>
          <w:rFonts w:ascii="Verdana" w:hAnsi="Verdana"/>
          <w:b/>
          <w:spacing w:val="-3"/>
          <w:sz w:val="18"/>
          <w:szCs w:val="18"/>
          <w:lang w:val="es-CL"/>
        </w:rPr>
        <w:t>c</w:t>
      </w:r>
      <w:r w:rsidRPr="00B74E94">
        <w:rPr>
          <w:rFonts w:ascii="Verdana" w:hAnsi="Verdana"/>
          <w:b/>
          <w:spacing w:val="-3"/>
          <w:sz w:val="18"/>
          <w:szCs w:val="18"/>
          <w:lang w:val="es-CL"/>
        </w:rPr>
        <w:t xml:space="preserve">ategoría </w:t>
      </w:r>
      <w:r w:rsidR="003D497F">
        <w:rPr>
          <w:rFonts w:ascii="Verdana" w:hAnsi="Verdana"/>
          <w:b/>
          <w:spacing w:val="-3"/>
          <w:sz w:val="18"/>
          <w:szCs w:val="18"/>
          <w:lang w:val="es-CL"/>
        </w:rPr>
        <w:t>Operación</w:t>
      </w:r>
      <w:r>
        <w:rPr>
          <w:rFonts w:ascii="Verdana" w:hAnsi="Verdana"/>
          <w:b/>
          <w:spacing w:val="-3"/>
          <w:sz w:val="18"/>
          <w:szCs w:val="18"/>
          <w:lang w:val="es-CL"/>
        </w:rPr>
        <w:t xml:space="preserve"> </w:t>
      </w:r>
      <w:r w:rsidR="003652AC">
        <w:rPr>
          <w:rFonts w:ascii="Verdana" w:hAnsi="Verdana"/>
          <w:b/>
          <w:spacing w:val="-3"/>
          <w:sz w:val="18"/>
          <w:szCs w:val="18"/>
          <w:lang w:val="es-CL"/>
        </w:rPr>
        <w:t>y</w:t>
      </w:r>
      <w:r>
        <w:rPr>
          <w:rFonts w:ascii="Verdana" w:hAnsi="Verdana"/>
          <w:b/>
          <w:spacing w:val="-3"/>
          <w:sz w:val="18"/>
          <w:szCs w:val="18"/>
          <w:lang w:val="es-CL"/>
        </w:rPr>
        <w:t xml:space="preserve"> Difusión</w:t>
      </w:r>
    </w:p>
    <w:p w:rsidR="006C0153" w:rsidRPr="007C0E28" w:rsidRDefault="006C0153" w:rsidP="001B79E5">
      <w:pPr>
        <w:pStyle w:val="Textoindependiente"/>
        <w:rPr>
          <w:rFonts w:ascii="Verdana" w:hAnsi="Verdana"/>
          <w:sz w:val="18"/>
          <w:szCs w:val="18"/>
          <w:lang w:val="es-CL"/>
        </w:rPr>
      </w:pPr>
      <w:r w:rsidRPr="007C0E28">
        <w:rPr>
          <w:rFonts w:ascii="Verdana" w:hAnsi="Verdana"/>
          <w:sz w:val="18"/>
          <w:szCs w:val="18"/>
          <w:lang w:val="es-CL"/>
        </w:rPr>
        <w:t xml:space="preserve">La información que a continuación se entrega debe coincidir con los montos que </w:t>
      </w:r>
      <w:r w:rsidR="008753BD">
        <w:rPr>
          <w:rFonts w:ascii="Verdana" w:hAnsi="Verdana"/>
          <w:sz w:val="18"/>
          <w:szCs w:val="18"/>
          <w:lang w:val="es-CL"/>
        </w:rPr>
        <w:t>fueron adjudicados por cada categoría presupuestaria</w:t>
      </w:r>
      <w:r w:rsidR="00A9693E" w:rsidRPr="007C0E28">
        <w:rPr>
          <w:rFonts w:ascii="Verdana" w:hAnsi="Verdana"/>
          <w:sz w:val="18"/>
          <w:szCs w:val="18"/>
          <w:lang w:val="es-CL"/>
        </w:rPr>
        <w:t>.</w:t>
      </w:r>
      <w:r w:rsidRPr="007C0E28">
        <w:rPr>
          <w:rFonts w:ascii="Verdana" w:hAnsi="Verdana"/>
          <w:sz w:val="18"/>
          <w:szCs w:val="18"/>
          <w:lang w:val="es-CL"/>
        </w:rPr>
        <w:t xml:space="preserve"> Adjunte </w:t>
      </w:r>
      <w:r w:rsidR="000777DC">
        <w:rPr>
          <w:rFonts w:ascii="Verdana" w:hAnsi="Verdana"/>
          <w:sz w:val="18"/>
          <w:szCs w:val="18"/>
          <w:lang w:val="es-CL"/>
        </w:rPr>
        <w:t>boletas y f</w:t>
      </w:r>
      <w:r w:rsidRPr="007C0E28">
        <w:rPr>
          <w:rFonts w:ascii="Verdana" w:hAnsi="Verdana"/>
          <w:sz w:val="18"/>
          <w:szCs w:val="18"/>
          <w:lang w:val="es-CL"/>
        </w:rPr>
        <w:t>acturas pegadas en papel y en el mismo orden en que aparecen detalladas en este cuadro.</w:t>
      </w:r>
    </w:p>
    <w:p w:rsidR="00A9693E" w:rsidRPr="007C0E28" w:rsidRDefault="00A9693E" w:rsidP="001B79E5">
      <w:pPr>
        <w:pStyle w:val="Textoindependiente"/>
        <w:rPr>
          <w:rFonts w:ascii="Verdana" w:hAnsi="Verdana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290"/>
        <w:gridCol w:w="1633"/>
        <w:gridCol w:w="3543"/>
        <w:gridCol w:w="2693"/>
        <w:gridCol w:w="1631"/>
      </w:tblGrid>
      <w:tr w:rsidR="00AA2080" w:rsidRPr="00AA2080" w:rsidTr="0039037B">
        <w:trPr>
          <w:trHeight w:val="397"/>
        </w:trPr>
        <w:tc>
          <w:tcPr>
            <w:tcW w:w="545" w:type="pct"/>
            <w:shd w:val="clear" w:color="auto" w:fill="4F81BD" w:themeFill="accent1"/>
            <w:vAlign w:val="center"/>
          </w:tcPr>
          <w:p w:rsidR="00FF0950" w:rsidRPr="00AA2080" w:rsidRDefault="00156FEB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 xml:space="preserve">INDICAR </w:t>
            </w:r>
            <w:r w:rsidR="00FF0950"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FECHA</w:t>
            </w: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 xml:space="preserve"> DE COMPRA</w:t>
            </w:r>
          </w:p>
        </w:tc>
        <w:tc>
          <w:tcPr>
            <w:tcW w:w="1146" w:type="pct"/>
            <w:shd w:val="clear" w:color="auto" w:fill="4F81BD" w:themeFill="accent1"/>
            <w:vAlign w:val="center"/>
          </w:tcPr>
          <w:p w:rsidR="00FF0950" w:rsidRPr="00AA2080" w:rsidRDefault="0039037B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569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RUT PROVEEDOR</w:t>
            </w:r>
          </w:p>
        </w:tc>
        <w:tc>
          <w:tcPr>
            <w:tcW w:w="1234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NOMBRE DEL PROVEEDOR</w:t>
            </w:r>
          </w:p>
        </w:tc>
        <w:tc>
          <w:tcPr>
            <w:tcW w:w="938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N° FACTURA O BOLETA</w:t>
            </w:r>
          </w:p>
        </w:tc>
        <w:tc>
          <w:tcPr>
            <w:tcW w:w="568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39037B">
        <w:trPr>
          <w:trHeight w:val="397"/>
        </w:trPr>
        <w:tc>
          <w:tcPr>
            <w:tcW w:w="545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9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34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7C0E28">
              <w:rPr>
                <w:rFonts w:ascii="Verdana" w:hAnsi="Verdana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568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</w:tbl>
    <w:p w:rsidR="00A9693E" w:rsidRPr="007C0E28" w:rsidRDefault="00A9693E">
      <w:pPr>
        <w:rPr>
          <w:rFonts w:ascii="Verdana" w:hAnsi="Verdana"/>
          <w:b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b/>
          <w:spacing w:val="-3"/>
          <w:sz w:val="18"/>
          <w:szCs w:val="18"/>
          <w:lang w:val="es-CL"/>
        </w:rPr>
        <w:br w:type="page"/>
      </w:r>
    </w:p>
    <w:p w:rsidR="00A9693E" w:rsidRPr="00843E1C" w:rsidRDefault="003652AC" w:rsidP="00843E1C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lastRenderedPageBreak/>
        <w:t>Rendición c</w:t>
      </w:r>
      <w:r w:rsidR="00843E1C" w:rsidRPr="00843E1C">
        <w:rPr>
          <w:rFonts w:ascii="Verdana" w:hAnsi="Verdana"/>
          <w:b/>
          <w:spacing w:val="-3"/>
          <w:sz w:val="18"/>
          <w:szCs w:val="18"/>
          <w:lang w:val="es-CL"/>
        </w:rPr>
        <w:t>ategoría Honorarios</w:t>
      </w:r>
    </w:p>
    <w:p w:rsidR="00A9693E" w:rsidRPr="007C0E28" w:rsidRDefault="00A9693E" w:rsidP="00A9693E">
      <w:pPr>
        <w:pStyle w:val="Textoindependiente"/>
        <w:rPr>
          <w:rFonts w:ascii="Verdana" w:hAnsi="Verdana"/>
          <w:b/>
          <w:sz w:val="18"/>
          <w:szCs w:val="18"/>
          <w:lang w:val="es-CL"/>
        </w:rPr>
      </w:pPr>
      <w:r w:rsidRPr="007C0E28">
        <w:rPr>
          <w:rFonts w:ascii="Verdana" w:hAnsi="Verdana"/>
          <w:sz w:val="18"/>
          <w:szCs w:val="18"/>
          <w:lang w:val="es-CL"/>
        </w:rPr>
        <w:t xml:space="preserve">La información que a continuación se entrega debe coincidir </w:t>
      </w:r>
      <w:r w:rsidR="00E979AB" w:rsidRPr="007C0E28">
        <w:rPr>
          <w:rFonts w:ascii="Verdana" w:hAnsi="Verdana"/>
          <w:sz w:val="18"/>
          <w:szCs w:val="18"/>
          <w:lang w:val="es-CL"/>
        </w:rPr>
        <w:t xml:space="preserve">con los montos que </w:t>
      </w:r>
      <w:r w:rsidR="00E979AB">
        <w:rPr>
          <w:rFonts w:ascii="Verdana" w:hAnsi="Verdana"/>
          <w:sz w:val="18"/>
          <w:szCs w:val="18"/>
          <w:lang w:val="es-CL"/>
        </w:rPr>
        <w:t>fueron adjudicados por cada categoría presupuestaria</w:t>
      </w:r>
      <w:r w:rsidRPr="007C0E28">
        <w:rPr>
          <w:rFonts w:ascii="Verdana" w:hAnsi="Verdana"/>
          <w:sz w:val="18"/>
          <w:szCs w:val="18"/>
          <w:lang w:val="es-CL"/>
        </w:rPr>
        <w:t xml:space="preserve">. Adjunte </w:t>
      </w:r>
      <w:r w:rsidR="000777DC">
        <w:rPr>
          <w:rFonts w:ascii="Verdana" w:hAnsi="Verdana"/>
          <w:sz w:val="18"/>
          <w:szCs w:val="18"/>
          <w:lang w:val="es-CL"/>
        </w:rPr>
        <w:t>b</w:t>
      </w:r>
      <w:r w:rsidRPr="007C0E28">
        <w:rPr>
          <w:rFonts w:ascii="Verdana" w:hAnsi="Verdana"/>
          <w:sz w:val="18"/>
          <w:szCs w:val="18"/>
          <w:lang w:val="es-CL"/>
        </w:rPr>
        <w:t>oletas</w:t>
      </w:r>
      <w:r w:rsidR="00082ECB" w:rsidRPr="007C0E28">
        <w:rPr>
          <w:rFonts w:ascii="Verdana" w:hAnsi="Verdana"/>
          <w:sz w:val="18"/>
          <w:szCs w:val="18"/>
          <w:lang w:val="es-CL"/>
        </w:rPr>
        <w:t xml:space="preserve"> pegadas en papel;</w:t>
      </w:r>
      <w:r w:rsidRPr="007C0E28">
        <w:rPr>
          <w:rFonts w:ascii="Verdana" w:hAnsi="Verdana"/>
          <w:sz w:val="18"/>
          <w:szCs w:val="18"/>
          <w:lang w:val="es-CL"/>
        </w:rPr>
        <w:t xml:space="preserve"> en caso de existir retención</w:t>
      </w:r>
      <w:r w:rsidR="001E3551">
        <w:rPr>
          <w:rFonts w:ascii="Verdana" w:hAnsi="Verdana"/>
          <w:sz w:val="18"/>
          <w:szCs w:val="18"/>
          <w:lang w:val="es-CL"/>
        </w:rPr>
        <w:t xml:space="preserve"> por parte de la organización</w:t>
      </w:r>
      <w:r w:rsidRPr="007C0E28">
        <w:rPr>
          <w:rFonts w:ascii="Verdana" w:hAnsi="Verdana"/>
          <w:sz w:val="18"/>
          <w:szCs w:val="18"/>
          <w:lang w:val="es-CL"/>
        </w:rPr>
        <w:t xml:space="preserve"> debe adjuntar Formulario 29.</w:t>
      </w:r>
    </w:p>
    <w:p w:rsidR="00A9693E" w:rsidRPr="007C0E28" w:rsidRDefault="00A9693E">
      <w:pPr>
        <w:rPr>
          <w:rFonts w:ascii="Verdana" w:hAnsi="Verdana"/>
          <w:b/>
          <w:spacing w:val="-3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48"/>
        <w:gridCol w:w="1425"/>
        <w:gridCol w:w="2280"/>
        <w:gridCol w:w="1567"/>
        <w:gridCol w:w="1708"/>
        <w:gridCol w:w="1708"/>
        <w:gridCol w:w="1424"/>
      </w:tblGrid>
      <w:tr w:rsidR="00AA2080" w:rsidRPr="00AA2080" w:rsidTr="00283C8E">
        <w:trPr>
          <w:trHeight w:val="397"/>
        </w:trPr>
        <w:tc>
          <w:tcPr>
            <w:tcW w:w="555" w:type="pct"/>
            <w:shd w:val="clear" w:color="auto" w:fill="4F81BD" w:themeFill="accent1"/>
            <w:vAlign w:val="center"/>
          </w:tcPr>
          <w:p w:rsidR="00FF0950" w:rsidRPr="00AA2080" w:rsidRDefault="002A1DDE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INDICAR FECHA DE COMPRA</w:t>
            </w:r>
          </w:p>
        </w:tc>
        <w:tc>
          <w:tcPr>
            <w:tcW w:w="922" w:type="pct"/>
            <w:shd w:val="clear" w:color="auto" w:fill="4F81BD" w:themeFill="accent1"/>
            <w:vAlign w:val="center"/>
          </w:tcPr>
          <w:p w:rsidR="00FF0950" w:rsidRPr="00AA2080" w:rsidRDefault="002A1DDE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496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RUT PRESTADOR DE SERVICIO</w:t>
            </w:r>
          </w:p>
        </w:tc>
        <w:tc>
          <w:tcPr>
            <w:tcW w:w="794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NOMBRE PRESTADOR DE SERVICIO</w:t>
            </w:r>
          </w:p>
        </w:tc>
        <w:tc>
          <w:tcPr>
            <w:tcW w:w="546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N° BOLETA</w:t>
            </w:r>
          </w:p>
        </w:tc>
        <w:tc>
          <w:tcPr>
            <w:tcW w:w="595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TOTAL HONORARIOS</w:t>
            </w:r>
          </w:p>
        </w:tc>
        <w:tc>
          <w:tcPr>
            <w:tcW w:w="595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10% IMPUESTO RETENIDO</w:t>
            </w:r>
          </w:p>
        </w:tc>
        <w:tc>
          <w:tcPr>
            <w:tcW w:w="496" w:type="pct"/>
            <w:shd w:val="clear" w:color="auto" w:fill="4F81BD" w:themeFill="accent1"/>
            <w:vAlign w:val="center"/>
          </w:tcPr>
          <w:p w:rsidR="00FF0950" w:rsidRPr="00AA2080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FF0950" w:rsidRPr="007C0E28" w:rsidTr="001E3551">
        <w:trPr>
          <w:trHeight w:val="397"/>
        </w:trPr>
        <w:tc>
          <w:tcPr>
            <w:tcW w:w="555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tcBorders>
              <w:left w:val="nil"/>
              <w:bottom w:val="nil"/>
              <w:right w:val="nil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94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7C0E28">
              <w:rPr>
                <w:rFonts w:ascii="Verdana" w:hAnsi="Verdana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95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496" w:type="pct"/>
            <w:vAlign w:val="center"/>
          </w:tcPr>
          <w:p w:rsidR="00FF0950" w:rsidRPr="007C0E28" w:rsidRDefault="00FF0950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</w:tbl>
    <w:p w:rsidR="00082ECB" w:rsidRPr="007C0E28" w:rsidRDefault="00082ECB">
      <w:pPr>
        <w:rPr>
          <w:rFonts w:ascii="Verdana" w:hAnsi="Verdana"/>
          <w:b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b/>
          <w:spacing w:val="-3"/>
          <w:sz w:val="18"/>
          <w:szCs w:val="18"/>
          <w:lang w:val="es-CL"/>
        </w:rPr>
        <w:br w:type="page"/>
      </w:r>
    </w:p>
    <w:p w:rsidR="00082ECB" w:rsidRPr="00843E1C" w:rsidRDefault="003652AC" w:rsidP="00843E1C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lastRenderedPageBreak/>
        <w:t>Rendición c</w:t>
      </w:r>
      <w:r w:rsidR="00843E1C" w:rsidRPr="00843E1C">
        <w:rPr>
          <w:rFonts w:ascii="Verdana" w:hAnsi="Verdana"/>
          <w:b/>
          <w:spacing w:val="-3"/>
          <w:sz w:val="18"/>
          <w:szCs w:val="18"/>
          <w:lang w:val="es-CL"/>
        </w:rPr>
        <w:t>ategoría Equipamiento</w:t>
      </w:r>
    </w:p>
    <w:p w:rsidR="00082ECB" w:rsidRPr="007C0E28" w:rsidRDefault="00082ECB" w:rsidP="00AE1FA8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sz w:val="18"/>
          <w:szCs w:val="18"/>
          <w:lang w:val="es-CL"/>
        </w:rPr>
        <w:t xml:space="preserve">La información que a continuación se entrega debe coincidir </w:t>
      </w:r>
      <w:r w:rsidR="00E979AB" w:rsidRPr="007C0E28">
        <w:rPr>
          <w:rFonts w:ascii="Verdana" w:hAnsi="Verdana"/>
          <w:sz w:val="18"/>
          <w:szCs w:val="18"/>
          <w:lang w:val="es-CL"/>
        </w:rPr>
        <w:t xml:space="preserve">con los montos que </w:t>
      </w:r>
      <w:r w:rsidR="00E979AB">
        <w:rPr>
          <w:rFonts w:ascii="Verdana" w:hAnsi="Verdana"/>
          <w:sz w:val="18"/>
          <w:szCs w:val="18"/>
          <w:lang w:val="es-CL"/>
        </w:rPr>
        <w:t>fueron adjudicados por cada categoría presupuestaria</w:t>
      </w:r>
      <w:r w:rsidR="000777DC">
        <w:rPr>
          <w:rFonts w:ascii="Verdana" w:hAnsi="Verdana"/>
          <w:sz w:val="18"/>
          <w:szCs w:val="18"/>
          <w:lang w:val="es-CL"/>
        </w:rPr>
        <w:t>. Adjunte f</w:t>
      </w:r>
      <w:r w:rsidRPr="007C0E28">
        <w:rPr>
          <w:rFonts w:ascii="Verdana" w:hAnsi="Verdana"/>
          <w:sz w:val="18"/>
          <w:szCs w:val="18"/>
          <w:lang w:val="es-CL"/>
        </w:rPr>
        <w:t>acturas pegadas en papel y en el mismo orden en que aparecen detalladas en este cuadro.</w:t>
      </w:r>
    </w:p>
    <w:p w:rsidR="00082ECB" w:rsidRPr="007C0E28" w:rsidRDefault="00082ECB" w:rsidP="00082ECB">
      <w:p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609"/>
        <w:gridCol w:w="2055"/>
        <w:gridCol w:w="3522"/>
        <w:gridCol w:w="1763"/>
        <w:gridCol w:w="1763"/>
      </w:tblGrid>
      <w:tr w:rsidR="00AA2080" w:rsidRPr="00AA2080" w:rsidTr="00283C8E">
        <w:trPr>
          <w:trHeight w:val="397"/>
        </w:trPr>
        <w:tc>
          <w:tcPr>
            <w:tcW w:w="572" w:type="pct"/>
            <w:shd w:val="clear" w:color="auto" w:fill="4F81BD" w:themeFill="accent1"/>
            <w:vAlign w:val="center"/>
          </w:tcPr>
          <w:p w:rsidR="00396E19" w:rsidRPr="00AA2080" w:rsidRDefault="002A1DDE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INDICAR FECHA DE COMPRA</w:t>
            </w:r>
          </w:p>
        </w:tc>
        <w:tc>
          <w:tcPr>
            <w:tcW w:w="1257" w:type="pct"/>
            <w:shd w:val="clear" w:color="auto" w:fill="4F81BD" w:themeFill="accent1"/>
            <w:vAlign w:val="center"/>
          </w:tcPr>
          <w:p w:rsidR="00396E19" w:rsidRPr="00AA2080" w:rsidRDefault="002A1DDE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ESPECÍFICAR EL BIEN O SERVICIO ADQUIRIDO</w:t>
            </w:r>
          </w:p>
        </w:tc>
        <w:tc>
          <w:tcPr>
            <w:tcW w:w="716" w:type="pct"/>
            <w:shd w:val="clear" w:color="auto" w:fill="4F81BD" w:themeFill="accent1"/>
            <w:vAlign w:val="center"/>
          </w:tcPr>
          <w:p w:rsidR="00396E19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RUT PROVEEDOR</w:t>
            </w:r>
          </w:p>
        </w:tc>
        <w:tc>
          <w:tcPr>
            <w:tcW w:w="1227" w:type="pct"/>
            <w:shd w:val="clear" w:color="auto" w:fill="4F81BD" w:themeFill="accent1"/>
            <w:vAlign w:val="center"/>
          </w:tcPr>
          <w:p w:rsidR="00396E19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NOMBRE PROVEEDOR</w:t>
            </w:r>
          </w:p>
        </w:tc>
        <w:tc>
          <w:tcPr>
            <w:tcW w:w="614" w:type="pct"/>
            <w:shd w:val="clear" w:color="auto" w:fill="4F81BD" w:themeFill="accent1"/>
            <w:vAlign w:val="center"/>
          </w:tcPr>
          <w:p w:rsidR="00396E19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N° FACTURA</w:t>
            </w:r>
          </w:p>
        </w:tc>
        <w:tc>
          <w:tcPr>
            <w:tcW w:w="614" w:type="pct"/>
            <w:shd w:val="clear" w:color="auto" w:fill="4F81BD" w:themeFill="accent1"/>
            <w:vAlign w:val="center"/>
          </w:tcPr>
          <w:p w:rsidR="00396E19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TOTAL</w:t>
            </w: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396E19" w:rsidRPr="007C0E28" w:rsidTr="001E3551">
        <w:trPr>
          <w:trHeight w:val="397"/>
        </w:trPr>
        <w:tc>
          <w:tcPr>
            <w:tcW w:w="572" w:type="pct"/>
            <w:tcBorders>
              <w:left w:val="nil"/>
              <w:bottom w:val="nil"/>
              <w:right w:val="nil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57" w:type="pct"/>
            <w:tcBorders>
              <w:left w:val="nil"/>
              <w:bottom w:val="nil"/>
              <w:right w:val="nil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716" w:type="pct"/>
            <w:tcBorders>
              <w:left w:val="nil"/>
              <w:bottom w:val="nil"/>
              <w:right w:val="nil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1227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7C0E28">
              <w:rPr>
                <w:rFonts w:ascii="Verdana" w:hAnsi="Verdana"/>
                <w:b/>
                <w:sz w:val="18"/>
                <w:szCs w:val="18"/>
                <w:lang w:val="es-CL"/>
              </w:rPr>
              <w:t>TOTAL: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6E19" w:rsidRPr="007C0E28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</w:tbl>
    <w:p w:rsidR="00082ECB" w:rsidRDefault="00082ECB">
      <w:pPr>
        <w:rPr>
          <w:rFonts w:ascii="Verdana" w:hAnsi="Verdana"/>
          <w:b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b/>
          <w:spacing w:val="-3"/>
          <w:sz w:val="18"/>
          <w:szCs w:val="18"/>
          <w:lang w:val="es-CL"/>
        </w:rPr>
        <w:br w:type="page"/>
      </w:r>
    </w:p>
    <w:p w:rsidR="00396E19" w:rsidRPr="000777DC" w:rsidRDefault="00396E19" w:rsidP="00396E19">
      <w:pPr>
        <w:pStyle w:val="Prrafodelista"/>
        <w:numPr>
          <w:ilvl w:val="0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22"/>
          <w:szCs w:val="18"/>
          <w:lang w:val="es-CL"/>
        </w:rPr>
      </w:pPr>
      <w:r w:rsidRPr="000777DC">
        <w:rPr>
          <w:rFonts w:ascii="Verdana" w:hAnsi="Verdana"/>
          <w:b/>
          <w:spacing w:val="-3"/>
          <w:sz w:val="22"/>
          <w:szCs w:val="18"/>
          <w:lang w:val="es-CL"/>
        </w:rPr>
        <w:lastRenderedPageBreak/>
        <w:t>INFORME DE GESTIÓN DEL PROYECTO</w:t>
      </w:r>
    </w:p>
    <w:p w:rsidR="00396E19" w:rsidRDefault="00396E19" w:rsidP="00396E19">
      <w:pPr>
        <w:pStyle w:val="Prrafodelista"/>
        <w:tabs>
          <w:tab w:val="left" w:pos="-720"/>
        </w:tabs>
        <w:suppressAutoHyphens/>
        <w:ind w:left="360"/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2A16D1" w:rsidRDefault="002A16D1" w:rsidP="002A16D1">
      <w:pPr>
        <w:pStyle w:val="Ttulo1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spacing w:val="-3"/>
          <w:sz w:val="18"/>
          <w:szCs w:val="18"/>
          <w:lang w:val="es-CL"/>
        </w:rPr>
        <w:t xml:space="preserve">Acciones realizadas durante </w:t>
      </w:r>
      <w:r>
        <w:rPr>
          <w:rFonts w:ascii="Verdana" w:hAnsi="Verdana"/>
          <w:spacing w:val="-3"/>
          <w:sz w:val="18"/>
          <w:szCs w:val="18"/>
          <w:lang w:val="es-CL"/>
        </w:rPr>
        <w:t>la ejecución del proyecto</w:t>
      </w:r>
      <w:r w:rsidR="00E979AB">
        <w:rPr>
          <w:rStyle w:val="Refdenotaalpie"/>
          <w:rFonts w:ascii="Verdana" w:hAnsi="Verdana"/>
          <w:spacing w:val="-3"/>
          <w:sz w:val="18"/>
          <w:szCs w:val="18"/>
          <w:lang w:val="es-CL"/>
        </w:rPr>
        <w:footnoteReference w:id="3"/>
      </w:r>
    </w:p>
    <w:p w:rsidR="000777DC" w:rsidRPr="000777DC" w:rsidRDefault="000777DC" w:rsidP="000777DC">
      <w:pPr>
        <w:rPr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1977"/>
      </w:tblGrid>
      <w:tr w:rsidR="002A16D1" w:rsidRPr="007C0E28" w:rsidTr="00283C8E">
        <w:trPr>
          <w:trHeight w:val="454"/>
        </w:trPr>
        <w:tc>
          <w:tcPr>
            <w:tcW w:w="828" w:type="pc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A16D1" w:rsidRPr="00AA2080" w:rsidRDefault="00E60E7B" w:rsidP="00E05B2E">
            <w:pPr>
              <w:pStyle w:val="Ttulo1"/>
              <w:tabs>
                <w:tab w:val="left" w:pos="1277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INDICAR LAS ACTIVIDAD COMPROMETIDAS</w:t>
            </w:r>
          </w:p>
        </w:tc>
        <w:tc>
          <w:tcPr>
            <w:tcW w:w="4172" w:type="pct"/>
            <w:tcBorders>
              <w:top w:val="single" w:sz="4" w:space="0" w:color="auto"/>
            </w:tcBorders>
            <w:shd w:val="clear" w:color="auto" w:fill="4F81BD" w:themeFill="accent1"/>
            <w:vAlign w:val="center"/>
          </w:tcPr>
          <w:p w:rsidR="002A16D1" w:rsidRPr="00AA2080" w:rsidRDefault="00E60E7B" w:rsidP="00E05B2E">
            <w:pPr>
              <w:pStyle w:val="Ttulo1"/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 xml:space="preserve">BREVE </w:t>
            </w:r>
            <w:r w:rsidR="002A16D1" w:rsidRPr="00AA2080">
              <w:rPr>
                <w:rFonts w:ascii="Verdana" w:hAnsi="Verdana"/>
                <w:color w:val="FFFFFF" w:themeColor="background1"/>
                <w:spacing w:val="-3"/>
                <w:sz w:val="18"/>
                <w:szCs w:val="18"/>
                <w:lang w:val="es-CL"/>
              </w:rPr>
              <w:t>DESCRIPCIÓN DE LAS ACCIONES REALIZADAS</w:t>
            </w: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  <w:tr w:rsidR="002A16D1" w:rsidRPr="007C0E28" w:rsidTr="001E3551">
        <w:trPr>
          <w:trHeight w:val="567"/>
        </w:trPr>
        <w:tc>
          <w:tcPr>
            <w:tcW w:w="828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  <w:tc>
          <w:tcPr>
            <w:tcW w:w="4172" w:type="pct"/>
            <w:vAlign w:val="center"/>
          </w:tcPr>
          <w:p w:rsidR="002A16D1" w:rsidRPr="007C0E28" w:rsidRDefault="002A16D1" w:rsidP="00E05B2E">
            <w:pPr>
              <w:pStyle w:val="Ttulo1"/>
              <w:tabs>
                <w:tab w:val="left" w:pos="-720"/>
              </w:tabs>
              <w:suppressAutoHyphens/>
              <w:rPr>
                <w:rFonts w:ascii="Verdana" w:hAnsi="Verdana"/>
                <w:b w:val="0"/>
                <w:spacing w:val="-3"/>
                <w:sz w:val="18"/>
                <w:szCs w:val="18"/>
                <w:lang w:val="es-CL"/>
              </w:rPr>
            </w:pPr>
          </w:p>
        </w:tc>
      </w:tr>
    </w:tbl>
    <w:p w:rsidR="002A16D1" w:rsidRDefault="002A16D1">
      <w:pPr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br w:type="page"/>
      </w:r>
    </w:p>
    <w:p w:rsidR="00082ECB" w:rsidRDefault="00843E1C" w:rsidP="00396E19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 w:rsidRPr="00396E19">
        <w:rPr>
          <w:rFonts w:ascii="Verdana" w:hAnsi="Verdana"/>
          <w:b/>
          <w:spacing w:val="-3"/>
          <w:sz w:val="18"/>
          <w:szCs w:val="18"/>
          <w:lang w:val="es-CL"/>
        </w:rPr>
        <w:lastRenderedPageBreak/>
        <w:t xml:space="preserve">Medios de verificación gráficos 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>(</w:t>
      </w:r>
      <w:r w:rsidR="00396E19">
        <w:rPr>
          <w:rFonts w:ascii="Verdana" w:hAnsi="Verdana"/>
          <w:b/>
          <w:spacing w:val="-3"/>
          <w:sz w:val="18"/>
          <w:szCs w:val="18"/>
          <w:lang w:val="es-CL"/>
        </w:rPr>
        <w:t>fo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>tos,</w:t>
      </w:r>
      <w:r w:rsidR="00396E19">
        <w:rPr>
          <w:rFonts w:ascii="Verdana" w:hAnsi="Verdana"/>
          <w:b/>
          <w:spacing w:val="-3"/>
          <w:sz w:val="18"/>
          <w:szCs w:val="18"/>
          <w:lang w:val="es-CL"/>
        </w:rPr>
        <w:t xml:space="preserve"> a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 xml:space="preserve">fiches, </w:t>
      </w:r>
      <w:r w:rsidR="00396E19">
        <w:rPr>
          <w:rFonts w:ascii="Verdana" w:hAnsi="Verdana"/>
          <w:b/>
          <w:spacing w:val="-3"/>
          <w:sz w:val="18"/>
          <w:szCs w:val="18"/>
          <w:lang w:val="es-CL"/>
        </w:rPr>
        <w:t>d</w:t>
      </w:r>
      <w:r w:rsidR="008C3ECB" w:rsidRPr="00396E19">
        <w:rPr>
          <w:rFonts w:ascii="Verdana" w:hAnsi="Verdana"/>
          <w:b/>
          <w:spacing w:val="-3"/>
          <w:sz w:val="18"/>
          <w:szCs w:val="18"/>
          <w:lang w:val="es-CL"/>
        </w:rPr>
        <w:t>ípticos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 xml:space="preserve">, </w:t>
      </w:r>
      <w:r w:rsidR="00396E19">
        <w:rPr>
          <w:rFonts w:ascii="Verdana" w:hAnsi="Verdana"/>
          <w:b/>
          <w:spacing w:val="-3"/>
          <w:sz w:val="18"/>
          <w:szCs w:val="18"/>
          <w:lang w:val="es-CL"/>
        </w:rPr>
        <w:t>m</w:t>
      </w:r>
      <w:r w:rsidR="00082ECB" w:rsidRPr="00396E19">
        <w:rPr>
          <w:rFonts w:ascii="Verdana" w:hAnsi="Verdana"/>
          <w:b/>
          <w:spacing w:val="-3"/>
          <w:sz w:val="18"/>
          <w:szCs w:val="18"/>
          <w:lang w:val="es-CL"/>
        </w:rPr>
        <w:t>ateriales</w:t>
      </w:r>
      <w:r w:rsidR="00DB5D44" w:rsidRPr="00396E19">
        <w:rPr>
          <w:rFonts w:ascii="Verdana" w:hAnsi="Verdana"/>
          <w:b/>
          <w:spacing w:val="-3"/>
          <w:sz w:val="18"/>
          <w:szCs w:val="18"/>
          <w:lang w:val="es-CL"/>
        </w:rPr>
        <w:t xml:space="preserve"> de apoyo, </w:t>
      </w:r>
      <w:r w:rsidR="00DF77F2">
        <w:rPr>
          <w:rFonts w:ascii="Verdana" w:hAnsi="Verdana"/>
          <w:b/>
          <w:spacing w:val="-3"/>
          <w:sz w:val="18"/>
          <w:szCs w:val="18"/>
          <w:lang w:val="es-CL"/>
        </w:rPr>
        <w:t>etc.).</w:t>
      </w:r>
    </w:p>
    <w:p w:rsidR="00DF77F2" w:rsidRPr="00396E19" w:rsidRDefault="00DF77F2" w:rsidP="00DF77F2">
      <w:pPr>
        <w:pStyle w:val="Prrafodelista"/>
        <w:tabs>
          <w:tab w:val="left" w:pos="-720"/>
        </w:tabs>
        <w:suppressAutoHyphens/>
        <w:ind w:left="792"/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435948" w:rsidRPr="007C0E28" w:rsidRDefault="00435948" w:rsidP="00AE1FA8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7C0E28">
        <w:rPr>
          <w:rFonts w:ascii="Verdana" w:hAnsi="Verdana"/>
          <w:spacing w:val="-3"/>
          <w:sz w:val="18"/>
          <w:szCs w:val="18"/>
          <w:lang w:val="es-CL"/>
        </w:rPr>
        <w:t>Describa el tipo</w:t>
      </w:r>
      <w:r w:rsidR="00E8346A">
        <w:rPr>
          <w:rFonts w:ascii="Verdana" w:hAnsi="Verdana"/>
          <w:spacing w:val="-3"/>
          <w:sz w:val="18"/>
          <w:szCs w:val="18"/>
          <w:lang w:val="es-CL"/>
        </w:rPr>
        <w:t xml:space="preserve"> de verificador y la actividad</w:t>
      </w:r>
      <w:r w:rsidRPr="007C0E28">
        <w:rPr>
          <w:rFonts w:ascii="Verdana" w:hAnsi="Verdana"/>
          <w:spacing w:val="-3"/>
          <w:sz w:val="18"/>
          <w:szCs w:val="18"/>
          <w:lang w:val="es-CL"/>
        </w:rPr>
        <w:t xml:space="preserve"> que corresponde. Adjunte el o los verificadores en el mismo orden que </w:t>
      </w:r>
      <w:r w:rsidR="00D25BB8" w:rsidRPr="007C0E28">
        <w:rPr>
          <w:rFonts w:ascii="Verdana" w:hAnsi="Verdana"/>
          <w:spacing w:val="-3"/>
          <w:sz w:val="18"/>
          <w:szCs w:val="18"/>
          <w:lang w:val="es-CL"/>
        </w:rPr>
        <w:t xml:space="preserve">se </w:t>
      </w:r>
      <w:r w:rsidRPr="007C0E28">
        <w:rPr>
          <w:rFonts w:ascii="Verdana" w:hAnsi="Verdana"/>
          <w:spacing w:val="-3"/>
          <w:sz w:val="18"/>
          <w:szCs w:val="18"/>
          <w:lang w:val="es-CL"/>
        </w:rPr>
        <w:t>describe e</w:t>
      </w:r>
      <w:r w:rsidR="00D25BB8" w:rsidRPr="007C0E28">
        <w:rPr>
          <w:rFonts w:ascii="Verdana" w:hAnsi="Verdana"/>
          <w:spacing w:val="-3"/>
          <w:sz w:val="18"/>
          <w:szCs w:val="18"/>
          <w:lang w:val="es-CL"/>
        </w:rPr>
        <w:t>n</w:t>
      </w:r>
      <w:r w:rsidRPr="007C0E28">
        <w:rPr>
          <w:rFonts w:ascii="Verdana" w:hAnsi="Verdana"/>
          <w:spacing w:val="-3"/>
          <w:sz w:val="18"/>
          <w:szCs w:val="18"/>
          <w:lang w:val="es-CL"/>
        </w:rPr>
        <w:t xml:space="preserve"> el cuadro, </w:t>
      </w:r>
      <w:r w:rsidR="00D25BB8" w:rsidRPr="007C0E28">
        <w:rPr>
          <w:rFonts w:ascii="Verdana" w:hAnsi="Verdana"/>
          <w:spacing w:val="-3"/>
          <w:sz w:val="18"/>
          <w:szCs w:val="18"/>
          <w:lang w:val="es-CL"/>
        </w:rPr>
        <w:t>detallando</w:t>
      </w:r>
      <w:r w:rsidRPr="007C0E28">
        <w:rPr>
          <w:rFonts w:ascii="Verdana" w:hAnsi="Verdana"/>
          <w:spacing w:val="-3"/>
          <w:sz w:val="18"/>
          <w:szCs w:val="18"/>
          <w:lang w:val="es-CL"/>
        </w:rPr>
        <w:t xml:space="preserve"> situación, contexto u otro antecedente relativo al verificador.</w:t>
      </w:r>
    </w:p>
    <w:p w:rsidR="00DC55BD" w:rsidRPr="007C0E28" w:rsidRDefault="00DC55BD" w:rsidP="001B79E5">
      <w:pPr>
        <w:tabs>
          <w:tab w:val="center" w:pos="4248"/>
        </w:tabs>
        <w:suppressAutoHyphens/>
        <w:jc w:val="both"/>
        <w:rPr>
          <w:rFonts w:ascii="Verdana" w:hAnsi="Verdana"/>
          <w:spacing w:val="-3"/>
          <w:sz w:val="18"/>
          <w:szCs w:val="18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8096"/>
        <w:gridCol w:w="1613"/>
      </w:tblGrid>
      <w:tr w:rsidR="00AA2080" w:rsidRPr="00AA2080" w:rsidTr="00283C8E">
        <w:trPr>
          <w:trHeight w:val="397"/>
        </w:trPr>
        <w:tc>
          <w:tcPr>
            <w:tcW w:w="1618" w:type="pct"/>
            <w:shd w:val="clear" w:color="auto" w:fill="4F81BD" w:themeFill="accent1"/>
            <w:vAlign w:val="center"/>
          </w:tcPr>
          <w:p w:rsidR="00C7038F" w:rsidRPr="00AA2080" w:rsidRDefault="00396E19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NOMBRE DE LA</w:t>
            </w:r>
            <w:r w:rsidR="00C7038F"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 xml:space="preserve"> ACTIVIDAD ASOCIADA</w:t>
            </w:r>
          </w:p>
        </w:tc>
        <w:tc>
          <w:tcPr>
            <w:tcW w:w="2820" w:type="pct"/>
            <w:shd w:val="clear" w:color="auto" w:fill="4F81BD" w:themeFill="accent1"/>
            <w:vAlign w:val="center"/>
          </w:tcPr>
          <w:p w:rsidR="00C7038F" w:rsidRPr="00AA2080" w:rsidRDefault="00FA0D97" w:rsidP="00396E19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MEDIO DE VERIFICACIÓN Y DESCRIPCIÓN</w:t>
            </w:r>
            <w:r w:rsidR="00396E19"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562" w:type="pct"/>
            <w:shd w:val="clear" w:color="auto" w:fill="4F81BD" w:themeFill="accent1"/>
            <w:vAlign w:val="center"/>
          </w:tcPr>
          <w:p w:rsidR="00C7038F" w:rsidRPr="00AA2080" w:rsidRDefault="00C7038F" w:rsidP="00FA0D97">
            <w:pPr>
              <w:pStyle w:val="Textoindependiente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CL"/>
              </w:rPr>
              <w:t>N° PÁGINA DOCUMENTO ADJUNTO</w:t>
            </w: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C7038F" w:rsidRPr="007C0E28" w:rsidTr="00146528">
        <w:trPr>
          <w:trHeight w:val="454"/>
        </w:trPr>
        <w:tc>
          <w:tcPr>
            <w:tcW w:w="1618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C7038F" w:rsidRPr="007C0E28" w:rsidRDefault="00C7038F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  <w:tr w:rsidR="00BE4A92" w:rsidRPr="007C0E28" w:rsidTr="00146528">
        <w:trPr>
          <w:trHeight w:val="454"/>
        </w:trPr>
        <w:tc>
          <w:tcPr>
            <w:tcW w:w="1618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2820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562" w:type="pct"/>
            <w:vAlign w:val="center"/>
          </w:tcPr>
          <w:p w:rsidR="00BE4A92" w:rsidRPr="007C0E28" w:rsidRDefault="00BE4A92" w:rsidP="00FA0D97">
            <w:pPr>
              <w:pStyle w:val="Textoindependiente"/>
              <w:jc w:val="left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</w:tr>
    </w:tbl>
    <w:p w:rsidR="00B74E94" w:rsidRDefault="00B74E94" w:rsidP="00534D95">
      <w:p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DF77F2" w:rsidRDefault="00DF77F2" w:rsidP="00534D95">
      <w:p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</w:p>
    <w:p w:rsidR="00843E1C" w:rsidRPr="00843E1C" w:rsidRDefault="00843E1C" w:rsidP="002A16D1">
      <w:pPr>
        <w:pStyle w:val="Prrafodelista"/>
        <w:numPr>
          <w:ilvl w:val="1"/>
          <w:numId w:val="35"/>
        </w:numPr>
        <w:tabs>
          <w:tab w:val="left" w:pos="-720"/>
        </w:tabs>
        <w:suppressAutoHyphens/>
        <w:rPr>
          <w:rFonts w:ascii="Verdana" w:hAnsi="Verdana"/>
          <w:b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t>Medición de logros</w:t>
      </w:r>
      <w:r w:rsidR="003D497F">
        <w:rPr>
          <w:rFonts w:ascii="Verdana" w:hAnsi="Verdana"/>
          <w:b/>
          <w:spacing w:val="-3"/>
          <w:sz w:val="18"/>
          <w:szCs w:val="18"/>
          <w:lang w:val="es-CL"/>
        </w:rPr>
        <w:t xml:space="preserve"> y resultados</w:t>
      </w:r>
    </w:p>
    <w:p w:rsidR="00307676" w:rsidRPr="007C0E28" w:rsidRDefault="00307676" w:rsidP="00534D95">
      <w:pPr>
        <w:tabs>
          <w:tab w:val="left" w:pos="-720"/>
        </w:tabs>
        <w:suppressAutoHyphens/>
        <w:rPr>
          <w:rFonts w:ascii="Verdana" w:hAnsi="Verdana"/>
          <w:spacing w:val="-3"/>
          <w:sz w:val="18"/>
          <w:szCs w:val="18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AA2080" w:rsidRPr="00AA2080" w:rsidTr="00283C8E">
        <w:trPr>
          <w:trHeight w:val="454"/>
          <w:jc w:val="center"/>
        </w:trPr>
        <w:tc>
          <w:tcPr>
            <w:tcW w:w="5000" w:type="pct"/>
            <w:shd w:val="clear" w:color="auto" w:fill="4F81BD" w:themeFill="accent1"/>
            <w:vAlign w:val="center"/>
          </w:tcPr>
          <w:p w:rsidR="00307676" w:rsidRPr="00AA2080" w:rsidRDefault="00CF7C5F" w:rsidP="009632F0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u w:val="single"/>
                <w:lang w:val="es-CL"/>
              </w:rPr>
            </w:pPr>
            <w:r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>De acuerdo al objetivo general y a los objetivos específicos</w:t>
            </w:r>
            <w:r w:rsidR="00307676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 xml:space="preserve"> de su proyecto, señale</w:t>
            </w:r>
            <w:r w:rsidR="00C10A7D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 xml:space="preserve"> si </w:t>
            </w:r>
            <w:r w:rsidR="009632F0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>é</w:t>
            </w:r>
            <w:r w:rsidR="00C10A7D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>stos fueron alcanzados.</w:t>
            </w:r>
            <w:r w:rsidR="00E979AB"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 xml:space="preserve"> Favor argumentar.</w:t>
            </w:r>
          </w:p>
        </w:tc>
      </w:tr>
      <w:tr w:rsidR="00307676" w:rsidRPr="007C0E28" w:rsidTr="001E3551">
        <w:trPr>
          <w:trHeight w:val="2835"/>
          <w:jc w:val="center"/>
        </w:trPr>
        <w:tc>
          <w:tcPr>
            <w:tcW w:w="5000" w:type="pct"/>
          </w:tcPr>
          <w:p w:rsidR="00307676" w:rsidRPr="007C0E28" w:rsidRDefault="00307676" w:rsidP="008D2CC0">
            <w:pPr>
              <w:jc w:val="both"/>
              <w:rPr>
                <w:rFonts w:ascii="Verdana" w:hAnsi="Verdana" w:cs="Tahoma"/>
                <w:sz w:val="18"/>
                <w:szCs w:val="18"/>
                <w:lang w:val="es-CL" w:eastAsia="es-CL"/>
              </w:rPr>
            </w:pPr>
          </w:p>
        </w:tc>
      </w:tr>
    </w:tbl>
    <w:p w:rsidR="00843E1C" w:rsidRDefault="00843E1C"/>
    <w:tbl>
      <w:tblPr>
        <w:tblpPr w:leftFromText="141" w:rightFromText="141" w:vertAnchor="text" w:horzAnchor="margin" w:tblpXSpec="center" w:tblpY="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AA2080" w:rsidRPr="00AA2080" w:rsidTr="00E8346A">
        <w:trPr>
          <w:cantSplit/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A16D1" w:rsidRPr="00AA2080" w:rsidRDefault="002A16D1" w:rsidP="00E8346A">
            <w:pPr>
              <w:pStyle w:val="Prrafodelista"/>
              <w:ind w:left="0"/>
              <w:jc w:val="both"/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AA2080">
              <w:rPr>
                <w:rFonts w:ascii="Verdana" w:hAnsi="Verdana" w:cs="Tahoma"/>
                <w:b/>
                <w:color w:val="FFFFFF" w:themeColor="background1"/>
                <w:sz w:val="18"/>
                <w:szCs w:val="18"/>
                <w:lang w:val="es-CL"/>
              </w:rPr>
              <w:t>De acuerdo a la medición de logros indicada en el proyecto, indique de qué manera los medios de verificación demuestran que los objetivos se cumplieron.</w:t>
            </w:r>
          </w:p>
        </w:tc>
      </w:tr>
      <w:tr w:rsidR="002A16D1" w:rsidRPr="007C0E28" w:rsidTr="00E8346A">
        <w:trPr>
          <w:cantSplit/>
          <w:trHeight w:val="28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1" w:rsidRPr="007C0E28" w:rsidRDefault="002A16D1" w:rsidP="002A16D1">
            <w:pPr>
              <w:jc w:val="both"/>
              <w:rPr>
                <w:rFonts w:ascii="Verdana" w:hAnsi="Verdana" w:cs="Tahoma"/>
                <w:sz w:val="18"/>
                <w:szCs w:val="18"/>
                <w:lang w:val="es-CL" w:eastAsia="es-CL"/>
              </w:rPr>
            </w:pPr>
          </w:p>
        </w:tc>
      </w:tr>
    </w:tbl>
    <w:p w:rsidR="00AE0687" w:rsidRDefault="00AE0687" w:rsidP="009632F0">
      <w:pPr>
        <w:rPr>
          <w:rFonts w:ascii="Verdana" w:hAnsi="Verdana"/>
          <w:spacing w:val="-3"/>
          <w:sz w:val="18"/>
          <w:szCs w:val="18"/>
          <w:lang w:val="es-CL"/>
        </w:rPr>
      </w:pPr>
    </w:p>
    <w:p w:rsidR="00AE0687" w:rsidRDefault="00AE0687">
      <w:pPr>
        <w:rPr>
          <w:rFonts w:ascii="Verdana" w:hAnsi="Verdana"/>
          <w:spacing w:val="-3"/>
          <w:sz w:val="18"/>
          <w:szCs w:val="18"/>
          <w:lang w:val="es-CL"/>
        </w:rPr>
      </w:pPr>
      <w:r>
        <w:rPr>
          <w:rFonts w:ascii="Verdana" w:hAnsi="Verdana"/>
          <w:spacing w:val="-3"/>
          <w:sz w:val="18"/>
          <w:szCs w:val="18"/>
          <w:lang w:val="es-CL"/>
        </w:rPr>
        <w:br w:type="page"/>
      </w:r>
    </w:p>
    <w:p w:rsidR="00534D95" w:rsidRDefault="00AE0687" w:rsidP="00AE0687">
      <w:pPr>
        <w:jc w:val="center"/>
        <w:rPr>
          <w:rFonts w:ascii="Verdana" w:hAnsi="Verdana"/>
          <w:b/>
          <w:spacing w:val="-3"/>
          <w:sz w:val="18"/>
          <w:szCs w:val="18"/>
          <w:u w:val="single"/>
          <w:lang w:val="es-CL"/>
        </w:rPr>
      </w:pPr>
      <w:r w:rsidRPr="00AE0687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lastRenderedPageBreak/>
        <w:t>ASPECTOS RELEVANTES DEL PROCESO DE RENDICIONES</w:t>
      </w:r>
    </w:p>
    <w:p w:rsidR="00E41474" w:rsidRDefault="00E41474" w:rsidP="00AE0687">
      <w:pPr>
        <w:jc w:val="center"/>
        <w:rPr>
          <w:rFonts w:ascii="Verdana" w:hAnsi="Verdana"/>
          <w:b/>
          <w:spacing w:val="-3"/>
          <w:sz w:val="18"/>
          <w:szCs w:val="18"/>
          <w:u w:val="single"/>
          <w:lang w:val="es-CL"/>
        </w:rPr>
      </w:pPr>
    </w:p>
    <w:p w:rsidR="00E41474" w:rsidRDefault="00E41474" w:rsidP="00AE0687">
      <w:pPr>
        <w:jc w:val="center"/>
        <w:rPr>
          <w:rFonts w:ascii="Verdana" w:hAnsi="Verdana"/>
          <w:b/>
          <w:spacing w:val="-3"/>
          <w:sz w:val="18"/>
          <w:szCs w:val="18"/>
          <w:u w:val="single"/>
          <w:lang w:val="es-CL"/>
        </w:rPr>
      </w:pPr>
    </w:p>
    <w:p w:rsidR="00E41474" w:rsidRDefault="00E41474" w:rsidP="00AE0687">
      <w:pPr>
        <w:jc w:val="center"/>
        <w:rPr>
          <w:rFonts w:ascii="Verdana" w:hAnsi="Verdana"/>
          <w:b/>
          <w:spacing w:val="-3"/>
          <w:sz w:val="18"/>
          <w:szCs w:val="18"/>
          <w:u w:val="single"/>
          <w:lang w:val="es-CL"/>
        </w:rPr>
      </w:pPr>
    </w:p>
    <w:p w:rsidR="00E41474" w:rsidRDefault="00E41474" w:rsidP="00AE0687">
      <w:pPr>
        <w:jc w:val="center"/>
        <w:rPr>
          <w:rFonts w:ascii="Verdana" w:hAnsi="Verdana"/>
          <w:b/>
          <w:spacing w:val="-3"/>
          <w:sz w:val="18"/>
          <w:szCs w:val="18"/>
          <w:u w:val="single"/>
          <w:lang w:val="es-CL"/>
        </w:rPr>
      </w:pPr>
    </w:p>
    <w:p w:rsidR="002E5758" w:rsidRDefault="00395595" w:rsidP="00257DB2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395595">
        <w:rPr>
          <w:rFonts w:ascii="Verdana" w:hAnsi="Verdana"/>
          <w:spacing w:val="-3"/>
          <w:sz w:val="18"/>
          <w:szCs w:val="18"/>
          <w:lang w:val="es-CL"/>
        </w:rPr>
        <w:t>Las actividades y gastos asociados al proyecto comenzarán a partir de la efectiv</w:t>
      </w:r>
      <w:r w:rsidR="006124E9">
        <w:rPr>
          <w:rFonts w:ascii="Verdana" w:hAnsi="Verdana"/>
          <w:spacing w:val="-3"/>
          <w:sz w:val="18"/>
          <w:szCs w:val="18"/>
          <w:lang w:val="es-CL"/>
        </w:rPr>
        <w:t xml:space="preserve">a transferencia de los. </w:t>
      </w:r>
    </w:p>
    <w:p w:rsidR="006124E9" w:rsidRPr="000777DC" w:rsidRDefault="006124E9" w:rsidP="006124E9">
      <w:pPr>
        <w:pStyle w:val="Prrafodelista"/>
        <w:jc w:val="both"/>
        <w:rPr>
          <w:rFonts w:ascii="Verdana" w:hAnsi="Verdana"/>
          <w:spacing w:val="-3"/>
          <w:sz w:val="18"/>
          <w:szCs w:val="18"/>
          <w:lang w:val="es-CL"/>
        </w:rPr>
      </w:pPr>
    </w:p>
    <w:p w:rsidR="002E5758" w:rsidRPr="006124E9" w:rsidRDefault="006124E9" w:rsidP="006124E9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BB3838">
        <w:rPr>
          <w:rFonts w:ascii="Verdana" w:hAnsi="Verdana"/>
          <w:b/>
          <w:sz w:val="20"/>
          <w:szCs w:val="20"/>
        </w:rPr>
        <w:t xml:space="preserve">Ejecución de los proyectos: </w:t>
      </w:r>
      <w:r>
        <w:rPr>
          <w:rFonts w:ascii="Verdana" w:hAnsi="Verdana"/>
          <w:sz w:val="20"/>
          <w:szCs w:val="20"/>
        </w:rPr>
        <w:t xml:space="preserve">es importante recalcar que el plazo que </w:t>
      </w:r>
      <w:r w:rsidRPr="00BB3838">
        <w:rPr>
          <w:rFonts w:ascii="Verdana" w:hAnsi="Verdana"/>
          <w:sz w:val="20"/>
          <w:szCs w:val="20"/>
        </w:rPr>
        <w:t>tendrán las organizaciones para ejecutar los proyectos</w:t>
      </w:r>
      <w:r>
        <w:rPr>
          <w:rFonts w:ascii="Verdana" w:hAnsi="Verdana"/>
          <w:sz w:val="20"/>
          <w:szCs w:val="20"/>
        </w:rPr>
        <w:t xml:space="preserve"> finaliza </w:t>
      </w:r>
      <w:r w:rsidRPr="0008751D">
        <w:rPr>
          <w:rFonts w:ascii="Verdana" w:hAnsi="Verdana"/>
          <w:b/>
          <w:sz w:val="20"/>
          <w:szCs w:val="20"/>
        </w:rPr>
        <w:t>6 meses después de hacer entrega de los recursos</w:t>
      </w:r>
      <w:r w:rsidRPr="00BB3838">
        <w:rPr>
          <w:rFonts w:ascii="Verdana" w:hAnsi="Verdana"/>
          <w:sz w:val="20"/>
          <w:szCs w:val="20"/>
        </w:rPr>
        <w:t>. Sin perjuicio de lo anterior, estos plazos podrán, eventualmente, ser modificados por el Ministerio.</w:t>
      </w:r>
    </w:p>
    <w:p w:rsidR="002E5758" w:rsidRPr="000777DC" w:rsidRDefault="002E5758" w:rsidP="002E5758">
      <w:pPr>
        <w:pStyle w:val="Prrafodelista"/>
        <w:rPr>
          <w:rFonts w:ascii="Verdana" w:hAnsi="Verdana"/>
          <w:spacing w:val="-3"/>
          <w:sz w:val="18"/>
          <w:szCs w:val="18"/>
          <w:lang w:val="es-CL"/>
        </w:rPr>
      </w:pPr>
    </w:p>
    <w:p w:rsidR="00B31782" w:rsidRPr="000777DC" w:rsidRDefault="00D6072A" w:rsidP="00B31782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0777DC">
        <w:rPr>
          <w:rFonts w:ascii="Verdana" w:hAnsi="Verdana"/>
          <w:spacing w:val="-3"/>
          <w:sz w:val="18"/>
          <w:szCs w:val="18"/>
          <w:lang w:val="es-CL"/>
        </w:rPr>
        <w:t>Todas las actividades y l</w:t>
      </w:r>
      <w:r w:rsidR="002E5758" w:rsidRPr="000777DC">
        <w:rPr>
          <w:rFonts w:ascii="Verdana" w:hAnsi="Verdana"/>
          <w:spacing w:val="-3"/>
          <w:sz w:val="18"/>
          <w:szCs w:val="18"/>
          <w:lang w:val="es-CL"/>
        </w:rPr>
        <w:t xml:space="preserve">os gastos 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 xml:space="preserve">deben ser rendidos e informados en este formulario. Los documentos de respaldo deben presentarse </w:t>
      </w:r>
      <w:r w:rsidRPr="000777DC">
        <w:rPr>
          <w:rFonts w:ascii="Verdana" w:hAnsi="Verdana"/>
          <w:b/>
          <w:spacing w:val="-3"/>
          <w:sz w:val="18"/>
          <w:szCs w:val="18"/>
          <w:lang w:val="es-CL"/>
        </w:rPr>
        <w:t>en original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>. Éstos deberán ser pegados de manera que cada uno de ellos sea visible, en hoja tamaño oficio, con sus respectivos subtotales en el borde inferior de cada página.</w:t>
      </w:r>
    </w:p>
    <w:p w:rsidR="00441EA7" w:rsidRPr="000777DC" w:rsidRDefault="00441EA7" w:rsidP="00441EA7">
      <w:pPr>
        <w:pStyle w:val="Prrafodelista"/>
        <w:rPr>
          <w:rFonts w:ascii="Verdana" w:hAnsi="Verdana"/>
          <w:spacing w:val="-3"/>
          <w:sz w:val="18"/>
          <w:szCs w:val="18"/>
          <w:lang w:val="es-CL"/>
        </w:rPr>
      </w:pPr>
    </w:p>
    <w:p w:rsidR="00441EA7" w:rsidRPr="000777DC" w:rsidRDefault="00441EA7" w:rsidP="00B31782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0777DC">
        <w:rPr>
          <w:rFonts w:ascii="Verdana" w:hAnsi="Verdana"/>
          <w:spacing w:val="-3"/>
          <w:sz w:val="18"/>
          <w:szCs w:val="18"/>
          <w:lang w:val="es-CL"/>
        </w:rPr>
        <w:t xml:space="preserve">Junto con lo anterior, para el caso de las facturas, </w:t>
      </w:r>
      <w:r w:rsidRPr="000777DC">
        <w:rPr>
          <w:rFonts w:ascii="Verdana" w:hAnsi="Verdana"/>
          <w:b/>
          <w:spacing w:val="-3"/>
          <w:sz w:val="18"/>
          <w:szCs w:val="18"/>
          <w:lang w:val="es-CL"/>
        </w:rPr>
        <w:t>éstas deberán ser emitidas a nombre de la organización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 xml:space="preserve"> y no a nombre del representante legal u otro miembro de la organización.</w:t>
      </w:r>
    </w:p>
    <w:p w:rsidR="00441EA7" w:rsidRPr="000777DC" w:rsidRDefault="00441EA7" w:rsidP="00441EA7">
      <w:pPr>
        <w:pStyle w:val="Prrafodelista"/>
        <w:rPr>
          <w:rFonts w:ascii="Verdana" w:hAnsi="Verdana"/>
          <w:spacing w:val="-3"/>
          <w:sz w:val="18"/>
          <w:szCs w:val="18"/>
          <w:lang w:val="es-CL"/>
        </w:rPr>
      </w:pPr>
    </w:p>
    <w:p w:rsidR="00441EA7" w:rsidRPr="000777DC" w:rsidRDefault="00441EA7" w:rsidP="006124E9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0777DC">
        <w:rPr>
          <w:rFonts w:ascii="Verdana" w:hAnsi="Verdana"/>
          <w:spacing w:val="-3"/>
          <w:sz w:val="18"/>
          <w:szCs w:val="18"/>
          <w:lang w:val="es-CL"/>
        </w:rPr>
        <w:t xml:space="preserve">Respecto a las boletas, se aceptarán por un monto máximo de </w:t>
      </w:r>
      <w:r w:rsidRPr="000777DC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1 UTM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>. Todo gasto superior a ese monto debe estar documentado por una</w:t>
      </w:r>
      <w:r w:rsidRPr="008F04CF">
        <w:rPr>
          <w:rFonts w:ascii="Verdana" w:hAnsi="Verdana"/>
          <w:b/>
          <w:spacing w:val="-3"/>
          <w:sz w:val="18"/>
          <w:szCs w:val="18"/>
          <w:lang w:val="es-CL"/>
        </w:rPr>
        <w:t xml:space="preserve"> factura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>.</w:t>
      </w:r>
    </w:p>
    <w:p w:rsidR="00B31782" w:rsidRPr="000777DC" w:rsidRDefault="00B31782" w:rsidP="00B31782">
      <w:pPr>
        <w:pStyle w:val="Prrafodelista"/>
        <w:rPr>
          <w:rFonts w:ascii="Verdana" w:hAnsi="Verdana"/>
          <w:spacing w:val="-3"/>
          <w:sz w:val="18"/>
          <w:szCs w:val="18"/>
          <w:lang w:val="es-CL"/>
        </w:rPr>
      </w:pPr>
    </w:p>
    <w:p w:rsidR="00B502EC" w:rsidRPr="00E41474" w:rsidRDefault="00B31782" w:rsidP="00FB04A1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E41474">
        <w:rPr>
          <w:rFonts w:ascii="Verdana" w:hAnsi="Verdana"/>
          <w:spacing w:val="-3"/>
          <w:sz w:val="18"/>
          <w:szCs w:val="18"/>
          <w:lang w:val="es-CL"/>
        </w:rPr>
        <w:t xml:space="preserve">La organización deberá presentar su rendición con estricta sujeción a la estructura presupuestaria aprobada </w:t>
      </w:r>
      <w:r w:rsidRPr="00E41474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>por los</w:t>
      </w:r>
      <w:r w:rsidR="00775663" w:rsidRPr="00E41474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 respectivos</w:t>
      </w:r>
      <w:r w:rsidR="00C34B89" w:rsidRPr="00E41474">
        <w:rPr>
          <w:rFonts w:ascii="Verdana" w:hAnsi="Verdana"/>
          <w:b/>
          <w:spacing w:val="-3"/>
          <w:sz w:val="18"/>
          <w:szCs w:val="18"/>
          <w:u w:val="single"/>
          <w:lang w:val="es-CL"/>
        </w:rPr>
        <w:t xml:space="preserve"> Consejos del Fondo de Fortalecimiento de las Organizaciones de Interés Público</w:t>
      </w:r>
      <w:r w:rsidRPr="00E41474">
        <w:rPr>
          <w:rFonts w:ascii="Verdana" w:hAnsi="Verdana"/>
          <w:spacing w:val="-3"/>
          <w:sz w:val="18"/>
          <w:szCs w:val="18"/>
          <w:lang w:val="es-CL"/>
        </w:rPr>
        <w:t xml:space="preserve">. No se aceptarán rendiciones por montos mayores a los aprobados en cada categoría. Por lo anterior, </w:t>
      </w:r>
      <w:r w:rsidRPr="00E41474">
        <w:rPr>
          <w:rFonts w:ascii="Verdana" w:hAnsi="Verdana"/>
          <w:b/>
          <w:spacing w:val="-3"/>
          <w:sz w:val="18"/>
          <w:szCs w:val="18"/>
          <w:lang w:val="es-CL"/>
        </w:rPr>
        <w:t>queda estrictamente prohibido cambiar, modificar o prorrogar fechas de actividades y/o cambiar los montos de cada categoría, sin previa autorización del Ministerio Secretaría General de Gobierno.</w:t>
      </w:r>
      <w:r w:rsidRPr="00E41474">
        <w:rPr>
          <w:rFonts w:ascii="Verdana" w:hAnsi="Verdana"/>
          <w:spacing w:val="-3"/>
          <w:sz w:val="18"/>
          <w:szCs w:val="18"/>
          <w:lang w:val="es-CL"/>
        </w:rPr>
        <w:t xml:space="preserve"> Para solicitar modificaciones, cambios o prórrogas, deberá ceñirse al procedimiento establecido en las bases del concurso. </w:t>
      </w:r>
    </w:p>
    <w:p w:rsidR="006124E9" w:rsidRPr="00FB04A1" w:rsidRDefault="006124E9" w:rsidP="00FB04A1">
      <w:pPr>
        <w:jc w:val="both"/>
        <w:rPr>
          <w:rFonts w:ascii="Verdana" w:hAnsi="Verdana"/>
          <w:spacing w:val="-3"/>
          <w:sz w:val="18"/>
          <w:szCs w:val="18"/>
          <w:lang w:val="es-CL"/>
        </w:rPr>
      </w:pPr>
    </w:p>
    <w:p w:rsidR="00B502EC" w:rsidRPr="000777DC" w:rsidRDefault="00B502EC" w:rsidP="00B502EC">
      <w:pPr>
        <w:pStyle w:val="Prrafodelista"/>
        <w:numPr>
          <w:ilvl w:val="0"/>
          <w:numId w:val="41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 w:rsidRPr="000777DC">
        <w:rPr>
          <w:rFonts w:ascii="Verdana" w:hAnsi="Verdana"/>
          <w:spacing w:val="-3"/>
          <w:sz w:val="18"/>
          <w:szCs w:val="18"/>
          <w:lang w:val="es-CL"/>
        </w:rPr>
        <w:t>Consideraciones generales por categoría:</w:t>
      </w:r>
    </w:p>
    <w:p w:rsidR="00B502EC" w:rsidRPr="000777DC" w:rsidRDefault="003D497F" w:rsidP="00B502EC">
      <w:pPr>
        <w:pStyle w:val="Prrafodelista"/>
        <w:numPr>
          <w:ilvl w:val="0"/>
          <w:numId w:val="42"/>
        </w:numPr>
        <w:jc w:val="both"/>
        <w:rPr>
          <w:rFonts w:ascii="Verdana" w:hAnsi="Verdana"/>
          <w:spacing w:val="-3"/>
          <w:sz w:val="18"/>
          <w:szCs w:val="18"/>
          <w:lang w:val="es-CL"/>
        </w:rPr>
      </w:pPr>
      <w:r>
        <w:rPr>
          <w:rFonts w:ascii="Verdana" w:hAnsi="Verdana"/>
          <w:b/>
          <w:spacing w:val="-3"/>
          <w:sz w:val="18"/>
          <w:szCs w:val="18"/>
          <w:lang w:val="es-CL"/>
        </w:rPr>
        <w:t>Operación</w:t>
      </w:r>
      <w:r w:rsidR="00B502EC" w:rsidRPr="000777DC">
        <w:rPr>
          <w:rFonts w:ascii="Verdana" w:hAnsi="Verdana"/>
          <w:b/>
          <w:spacing w:val="-3"/>
          <w:sz w:val="18"/>
          <w:szCs w:val="18"/>
          <w:lang w:val="es-CL"/>
        </w:rPr>
        <w:t xml:space="preserve"> y difusión:</w:t>
      </w:r>
      <w:r w:rsidR="00B502EC" w:rsidRPr="000777DC">
        <w:rPr>
          <w:rFonts w:ascii="Verdana" w:hAnsi="Verdana"/>
          <w:spacing w:val="-3"/>
          <w:sz w:val="18"/>
          <w:szCs w:val="18"/>
          <w:lang w:val="es-CL"/>
        </w:rPr>
        <w:t xml:space="preserve"> queda estrictamente prohibido justificar gastos en esta categoría con boletas de honorarios y/o comprobantes de pago.</w:t>
      </w:r>
    </w:p>
    <w:p w:rsidR="006D11AA" w:rsidRPr="000777DC" w:rsidRDefault="006D11AA" w:rsidP="00B502EC">
      <w:pPr>
        <w:pStyle w:val="Prrafodelista"/>
        <w:numPr>
          <w:ilvl w:val="0"/>
          <w:numId w:val="42"/>
        </w:numPr>
        <w:jc w:val="both"/>
        <w:rPr>
          <w:rFonts w:ascii="Verdana" w:hAnsi="Verdana"/>
          <w:b/>
          <w:spacing w:val="-3"/>
          <w:sz w:val="18"/>
          <w:szCs w:val="18"/>
          <w:lang w:val="es-CL"/>
        </w:rPr>
      </w:pPr>
      <w:r w:rsidRPr="000777DC">
        <w:rPr>
          <w:rFonts w:ascii="Verdana" w:hAnsi="Verdana"/>
          <w:b/>
          <w:spacing w:val="-3"/>
          <w:sz w:val="18"/>
          <w:szCs w:val="18"/>
          <w:lang w:val="es-CL"/>
        </w:rPr>
        <w:t xml:space="preserve">Honorarios: 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 xml:space="preserve">solo se aceptarán boletas de honorarios y boletas de prestación de servicios a terceros. En caso que la organización retenga el 10% de los honorarios, </w:t>
      </w:r>
      <w:r w:rsidRPr="000777DC">
        <w:rPr>
          <w:rFonts w:ascii="Verdana" w:hAnsi="Verdana"/>
          <w:b/>
          <w:spacing w:val="-3"/>
          <w:sz w:val="18"/>
          <w:szCs w:val="18"/>
          <w:lang w:val="es-CL"/>
        </w:rPr>
        <w:t>estará obligada a presentar el respectivo Formulario 29 para acreditar gasto.</w:t>
      </w:r>
    </w:p>
    <w:p w:rsidR="006D11AA" w:rsidRPr="000777DC" w:rsidRDefault="006D11AA" w:rsidP="00B502EC">
      <w:pPr>
        <w:pStyle w:val="Prrafodelista"/>
        <w:numPr>
          <w:ilvl w:val="0"/>
          <w:numId w:val="42"/>
        </w:numPr>
        <w:jc w:val="both"/>
        <w:rPr>
          <w:rFonts w:ascii="Verdana" w:hAnsi="Verdana"/>
          <w:b/>
          <w:spacing w:val="-3"/>
          <w:sz w:val="18"/>
          <w:szCs w:val="18"/>
          <w:lang w:val="es-CL"/>
        </w:rPr>
      </w:pPr>
      <w:r w:rsidRPr="000777DC">
        <w:rPr>
          <w:rFonts w:ascii="Verdana" w:hAnsi="Verdana"/>
          <w:b/>
          <w:spacing w:val="-3"/>
          <w:sz w:val="18"/>
          <w:szCs w:val="18"/>
          <w:lang w:val="es-CL"/>
        </w:rPr>
        <w:t xml:space="preserve">Equipamiento: 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>corres</w:t>
      </w:r>
      <w:r w:rsidR="002B7A76" w:rsidRPr="000777DC">
        <w:rPr>
          <w:rFonts w:ascii="Verdana" w:hAnsi="Verdana"/>
          <w:spacing w:val="-3"/>
          <w:sz w:val="18"/>
          <w:szCs w:val="18"/>
          <w:lang w:val="es-CL"/>
        </w:rPr>
        <w:t>ponde a todo bien que perdurará</w:t>
      </w:r>
      <w:r w:rsidRPr="000777DC">
        <w:rPr>
          <w:rFonts w:ascii="Verdana" w:hAnsi="Verdana"/>
          <w:spacing w:val="-3"/>
          <w:sz w:val="18"/>
          <w:szCs w:val="18"/>
          <w:lang w:val="es-CL"/>
        </w:rPr>
        <w:t xml:space="preserve"> en la organización después de finalizado el proyecto. Estos gastos deben ser respaldados únicamente con factura a nombre de la organización.</w:t>
      </w:r>
    </w:p>
    <w:p w:rsidR="006D11AA" w:rsidRPr="000777DC" w:rsidRDefault="006D11AA" w:rsidP="006D11AA">
      <w:pPr>
        <w:jc w:val="both"/>
        <w:rPr>
          <w:rFonts w:ascii="Verdana" w:hAnsi="Verdana"/>
          <w:sz w:val="18"/>
          <w:szCs w:val="18"/>
          <w:lang w:val="es-C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028"/>
      </w:tblGrid>
      <w:tr w:rsidR="00283C8E" w:rsidTr="00C610F8">
        <w:trPr>
          <w:trHeight w:val="516"/>
        </w:trPr>
        <w:tc>
          <w:tcPr>
            <w:tcW w:w="14028" w:type="dxa"/>
            <w:vAlign w:val="center"/>
          </w:tcPr>
          <w:p w:rsidR="00283C8E" w:rsidRPr="00AE0FBF" w:rsidRDefault="00283C8E" w:rsidP="00C610F8">
            <w:pPr>
              <w:jc w:val="center"/>
              <w:rPr>
                <w:rFonts w:ascii="Verdana" w:hAnsi="Verdana"/>
                <w:b/>
                <w:sz w:val="18"/>
                <w:szCs w:val="16"/>
                <w:lang w:val="es-CL"/>
              </w:rPr>
            </w:pPr>
            <w:r w:rsidRPr="000777DC">
              <w:rPr>
                <w:rFonts w:ascii="Verdana" w:hAnsi="Verdana"/>
                <w:b/>
                <w:sz w:val="18"/>
                <w:szCs w:val="16"/>
                <w:lang w:val="es-CL"/>
              </w:rPr>
              <w:t xml:space="preserve">Para mayor información se solicita consultar el “Instructivo de rendición financiera”, Anexo N° 3 de las Bases Administrativas y Técnicas del Fondo de </w:t>
            </w:r>
            <w:r w:rsidR="00C34B89" w:rsidRPr="000777DC">
              <w:rPr>
                <w:rFonts w:ascii="Verdana" w:hAnsi="Verdana"/>
                <w:b/>
                <w:sz w:val="18"/>
                <w:szCs w:val="16"/>
                <w:lang w:val="es-CL"/>
              </w:rPr>
              <w:t>Fortalecimiento de las Organizaciones de Interés Público</w:t>
            </w:r>
            <w:r w:rsidR="00FB04A1">
              <w:rPr>
                <w:rFonts w:ascii="Verdana" w:hAnsi="Verdana"/>
                <w:b/>
                <w:sz w:val="18"/>
                <w:szCs w:val="16"/>
                <w:lang w:val="es-CL"/>
              </w:rPr>
              <w:t>, año 2</w:t>
            </w:r>
            <w:r w:rsidR="00E41474">
              <w:rPr>
                <w:rFonts w:ascii="Verdana" w:hAnsi="Verdana"/>
                <w:b/>
                <w:sz w:val="18"/>
                <w:szCs w:val="16"/>
                <w:lang w:val="es-CL"/>
              </w:rPr>
              <w:t>018</w:t>
            </w:r>
            <w:r w:rsidRPr="000777DC">
              <w:rPr>
                <w:rFonts w:ascii="Verdana" w:hAnsi="Verdana"/>
                <w:b/>
                <w:sz w:val="18"/>
                <w:szCs w:val="16"/>
                <w:lang w:val="es-CL"/>
              </w:rPr>
              <w:t>.</w:t>
            </w:r>
          </w:p>
          <w:p w:rsidR="00283C8E" w:rsidRDefault="00283C8E" w:rsidP="00C610F8">
            <w:pPr>
              <w:jc w:val="center"/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</w:tbl>
    <w:p w:rsidR="00283C8E" w:rsidRDefault="00283C8E" w:rsidP="00C610F8">
      <w:pPr>
        <w:jc w:val="both"/>
        <w:rPr>
          <w:rFonts w:ascii="Verdana" w:hAnsi="Verdana"/>
          <w:sz w:val="18"/>
          <w:szCs w:val="18"/>
          <w:lang w:val="es-CL"/>
        </w:rPr>
      </w:pPr>
      <w:bookmarkStart w:id="0" w:name="_GoBack"/>
      <w:bookmarkEnd w:id="0"/>
    </w:p>
    <w:sectPr w:rsidR="00283C8E" w:rsidSect="000F2349">
      <w:headerReference w:type="default" r:id="rId10"/>
      <w:footerReference w:type="default" r:id="rId11"/>
      <w:pgSz w:w="15840" w:h="12240" w:orient="landscape" w:code="1"/>
      <w:pgMar w:top="993" w:right="851" w:bottom="1134" w:left="851" w:header="425" w:footer="51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D4" w:rsidRDefault="009B57D4" w:rsidP="000C3917">
      <w:r>
        <w:separator/>
      </w:r>
    </w:p>
  </w:endnote>
  <w:endnote w:type="continuationSeparator" w:id="0">
    <w:p w:rsidR="009B57D4" w:rsidRDefault="009B57D4" w:rsidP="000C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4A" w:rsidRPr="00725F04" w:rsidRDefault="00CA5C4A" w:rsidP="00352567">
    <w:pPr>
      <w:pStyle w:val="Piedepgina"/>
      <w:pBdr>
        <w:bottom w:val="single" w:sz="6" w:space="1" w:color="auto"/>
      </w:pBdr>
      <w:jc w:val="right"/>
      <w:rPr>
        <w:sz w:val="18"/>
        <w:szCs w:val="18"/>
      </w:rPr>
    </w:pPr>
  </w:p>
  <w:p w:rsidR="00CA5C4A" w:rsidRDefault="00CA5C4A" w:rsidP="00C7420A">
    <w:pPr>
      <w:pStyle w:val="Piedepgina"/>
      <w:jc w:val="right"/>
    </w:pPr>
    <w:r w:rsidRPr="00352567">
      <w:rPr>
        <w:rFonts w:ascii="Calibri" w:hAnsi="Calibri"/>
        <w:sz w:val="18"/>
        <w:szCs w:val="18"/>
      </w:rPr>
      <w:t xml:space="preserve"> Unidad de Fondos Concursables | </w:t>
    </w:r>
    <w:r w:rsidR="00175F63">
      <w:rPr>
        <w:rFonts w:ascii="Calibri" w:hAnsi="Calibri"/>
        <w:sz w:val="18"/>
        <w:szCs w:val="18"/>
      </w:rPr>
      <w:t>fondodefortalecimiento</w:t>
    </w:r>
    <w:r w:rsidR="00C7420A">
      <w:rPr>
        <w:rFonts w:ascii="Calibri" w:hAnsi="Calibri"/>
        <w:sz w:val="18"/>
        <w:szCs w:val="18"/>
      </w:rPr>
      <w:t>@</w:t>
    </w:r>
    <w:r w:rsidR="00175F63">
      <w:rPr>
        <w:rFonts w:ascii="Calibri" w:hAnsi="Calibri"/>
        <w:sz w:val="18"/>
        <w:szCs w:val="18"/>
      </w:rPr>
      <w:t>mssgg.gob.cl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D4" w:rsidRDefault="009B57D4" w:rsidP="000C3917">
      <w:r>
        <w:separator/>
      </w:r>
    </w:p>
  </w:footnote>
  <w:footnote w:type="continuationSeparator" w:id="0">
    <w:p w:rsidR="009B57D4" w:rsidRDefault="009B57D4" w:rsidP="000C3917">
      <w:r>
        <w:continuationSeparator/>
      </w:r>
    </w:p>
  </w:footnote>
  <w:footnote w:id="1">
    <w:p w:rsidR="002B30C6" w:rsidRPr="00211DD9" w:rsidRDefault="002B30C6" w:rsidP="00211DD9">
      <w:pPr>
        <w:pStyle w:val="Textonotapie"/>
        <w:jc w:val="both"/>
        <w:rPr>
          <w:rFonts w:ascii="Verdana" w:hAnsi="Verdana"/>
          <w:sz w:val="16"/>
          <w:szCs w:val="16"/>
          <w:lang w:val="es-CL"/>
        </w:rPr>
      </w:pPr>
      <w:r w:rsidRPr="00211DD9">
        <w:rPr>
          <w:rStyle w:val="Refdenotaalpie"/>
          <w:rFonts w:ascii="Verdana" w:hAnsi="Verdana"/>
          <w:sz w:val="16"/>
          <w:szCs w:val="16"/>
        </w:rPr>
        <w:footnoteRef/>
      </w:r>
      <w:r w:rsidRPr="00211DD9">
        <w:rPr>
          <w:rFonts w:ascii="Verdana" w:hAnsi="Verdana"/>
          <w:sz w:val="16"/>
          <w:szCs w:val="16"/>
        </w:rPr>
        <w:t xml:space="preserve"> El monto a reintegrar </w:t>
      </w:r>
      <w:r w:rsidR="008753BD" w:rsidRPr="00211DD9">
        <w:rPr>
          <w:rFonts w:ascii="Verdana" w:hAnsi="Verdana"/>
          <w:sz w:val="16"/>
          <w:szCs w:val="16"/>
        </w:rPr>
        <w:t>corresponde a los recursos que</w:t>
      </w:r>
      <w:r w:rsidRPr="00211DD9">
        <w:rPr>
          <w:rFonts w:ascii="Verdana" w:hAnsi="Verdana"/>
          <w:sz w:val="16"/>
          <w:szCs w:val="16"/>
        </w:rPr>
        <w:t xml:space="preserve"> no fue</w:t>
      </w:r>
      <w:r w:rsidR="008753BD" w:rsidRPr="00211DD9">
        <w:rPr>
          <w:rFonts w:ascii="Verdana" w:hAnsi="Verdana"/>
          <w:sz w:val="16"/>
          <w:szCs w:val="16"/>
        </w:rPr>
        <w:t>ron</w:t>
      </w:r>
      <w:r w:rsidRPr="00211DD9">
        <w:rPr>
          <w:rFonts w:ascii="Verdana" w:hAnsi="Verdana"/>
          <w:sz w:val="16"/>
          <w:szCs w:val="16"/>
        </w:rPr>
        <w:t xml:space="preserve"> utilizado</w:t>
      </w:r>
      <w:r w:rsidR="008753BD" w:rsidRPr="00211DD9">
        <w:rPr>
          <w:rFonts w:ascii="Verdana" w:hAnsi="Verdana"/>
          <w:sz w:val="16"/>
          <w:szCs w:val="16"/>
        </w:rPr>
        <w:t>s</w:t>
      </w:r>
      <w:r w:rsidRPr="00211DD9">
        <w:rPr>
          <w:rFonts w:ascii="Verdana" w:hAnsi="Verdana"/>
          <w:sz w:val="16"/>
          <w:szCs w:val="16"/>
        </w:rPr>
        <w:t xml:space="preserve"> </w:t>
      </w:r>
      <w:r w:rsidR="008753BD" w:rsidRPr="00211DD9">
        <w:rPr>
          <w:rFonts w:ascii="Verdana" w:hAnsi="Verdana"/>
          <w:sz w:val="16"/>
          <w:szCs w:val="16"/>
        </w:rPr>
        <w:t>en</w:t>
      </w:r>
      <w:r w:rsidRPr="00211DD9">
        <w:rPr>
          <w:rFonts w:ascii="Verdana" w:hAnsi="Verdana"/>
          <w:sz w:val="16"/>
          <w:szCs w:val="16"/>
        </w:rPr>
        <w:t xml:space="preserve"> la ejecución del proyecto. En consecuencia, dichos montos deberán </w:t>
      </w:r>
      <w:r w:rsidR="00EC2AB4">
        <w:rPr>
          <w:rFonts w:ascii="Verdana" w:hAnsi="Verdana"/>
          <w:sz w:val="16"/>
          <w:szCs w:val="16"/>
        </w:rPr>
        <w:t xml:space="preserve">ser </w:t>
      </w:r>
      <w:r w:rsidRPr="00211DD9">
        <w:rPr>
          <w:rFonts w:ascii="Verdana" w:hAnsi="Verdana"/>
          <w:sz w:val="16"/>
          <w:szCs w:val="16"/>
        </w:rPr>
        <w:t>depositados en la cuenta bancaria del Ministerio</w:t>
      </w:r>
      <w:r w:rsidR="009C7616" w:rsidRPr="00211DD9">
        <w:rPr>
          <w:rFonts w:ascii="Verdana" w:hAnsi="Verdana"/>
          <w:sz w:val="16"/>
          <w:szCs w:val="16"/>
        </w:rPr>
        <w:t xml:space="preserve"> Secretaría General de Gobierno.</w:t>
      </w:r>
    </w:p>
  </w:footnote>
  <w:footnote w:id="2">
    <w:p w:rsidR="002B30C6" w:rsidRPr="00211DD9" w:rsidRDefault="002B30C6" w:rsidP="00211DD9">
      <w:pPr>
        <w:pStyle w:val="Textonotapie"/>
        <w:jc w:val="both"/>
        <w:rPr>
          <w:lang w:val="es-CL"/>
        </w:rPr>
      </w:pPr>
      <w:r w:rsidRPr="00211DD9">
        <w:rPr>
          <w:rStyle w:val="Refdenotaalpie"/>
          <w:rFonts w:ascii="Verdana" w:hAnsi="Verdana"/>
          <w:sz w:val="16"/>
          <w:szCs w:val="16"/>
        </w:rPr>
        <w:footnoteRef/>
      </w:r>
      <w:r w:rsidRPr="00211DD9">
        <w:rPr>
          <w:rFonts w:ascii="Verdana" w:hAnsi="Verdana"/>
          <w:sz w:val="16"/>
          <w:szCs w:val="16"/>
        </w:rPr>
        <w:t xml:space="preserve"> </w:t>
      </w:r>
      <w:r w:rsidR="008753BD" w:rsidRPr="00211DD9">
        <w:rPr>
          <w:rFonts w:ascii="Verdana" w:hAnsi="Verdana"/>
          <w:sz w:val="16"/>
          <w:szCs w:val="16"/>
        </w:rPr>
        <w:t>El aporte propio corresponde a todos aquellos recursos que la organización decide adicionar al monto adjudicado para la correcta ejecución del proyecto.</w:t>
      </w:r>
    </w:p>
  </w:footnote>
  <w:footnote w:id="3">
    <w:p w:rsidR="00E979AB" w:rsidRPr="00211DD9" w:rsidRDefault="00E979A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211DD9">
        <w:rPr>
          <w:rFonts w:ascii="Verdana" w:hAnsi="Verdana"/>
          <w:sz w:val="16"/>
          <w:szCs w:val="16"/>
          <w:lang w:val="es-CL"/>
        </w:rPr>
        <w:t>Incorporar tantas filas como actividades tenga 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7" w:type="pct"/>
      <w:tblLayout w:type="fixed"/>
      <w:tblLook w:val="04A0" w:firstRow="1" w:lastRow="0" w:firstColumn="1" w:lastColumn="0" w:noHBand="0" w:noVBand="1"/>
    </w:tblPr>
    <w:tblGrid>
      <w:gridCol w:w="3226"/>
      <w:gridCol w:w="12698"/>
    </w:tblGrid>
    <w:tr w:rsidR="00CA5C4A" w:rsidRPr="000C3917" w:rsidTr="00663230">
      <w:tc>
        <w:tcPr>
          <w:tcW w:w="1013" w:type="pct"/>
          <w:vAlign w:val="center"/>
        </w:tcPr>
        <w:p w:rsidR="00CA5C4A" w:rsidRPr="00FA0D97" w:rsidRDefault="00B56323" w:rsidP="00663230">
          <w:pPr>
            <w:pStyle w:val="Encabezado"/>
            <w:tabs>
              <w:tab w:val="clear" w:pos="4419"/>
            </w:tabs>
            <w:ind w:right="-1537"/>
            <w:rPr>
              <w:rFonts w:ascii="Calibri" w:hAnsi="Calibri"/>
              <w:sz w:val="22"/>
            </w:rPr>
          </w:pPr>
          <w:r>
            <w:rPr>
              <w:rFonts w:ascii="Calibri" w:hAnsi="Calibri"/>
              <w:noProof/>
              <w:sz w:val="22"/>
              <w:lang w:val="es-CL" w:eastAsia="es-CL"/>
            </w:rPr>
            <w:drawing>
              <wp:inline distT="0" distB="0" distL="0" distR="0">
                <wp:extent cx="1400175" cy="687528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_MSG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853" cy="68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7" w:type="pct"/>
          <w:vAlign w:val="center"/>
        </w:tcPr>
        <w:p w:rsidR="002F1A76" w:rsidRPr="00FA0D97" w:rsidRDefault="002F1A76" w:rsidP="00663230">
          <w:pPr>
            <w:pStyle w:val="Encabezado"/>
            <w:tabs>
              <w:tab w:val="clear" w:pos="4419"/>
            </w:tabs>
            <w:ind w:right="1533"/>
            <w:jc w:val="right"/>
            <w:rPr>
              <w:rFonts w:ascii="Calibri" w:hAnsi="Calibri"/>
              <w:sz w:val="18"/>
            </w:rPr>
          </w:pPr>
          <w:r w:rsidRPr="00FA0D97">
            <w:rPr>
              <w:rFonts w:ascii="Calibri" w:hAnsi="Calibri"/>
              <w:sz w:val="18"/>
            </w:rPr>
            <w:t xml:space="preserve">Fondo de </w:t>
          </w:r>
          <w:r w:rsidR="00D6446F">
            <w:rPr>
              <w:rFonts w:ascii="Calibri" w:hAnsi="Calibri"/>
              <w:sz w:val="18"/>
            </w:rPr>
            <w:t>Fortalecimiento de las Organización de Interés Público</w:t>
          </w:r>
        </w:p>
        <w:p w:rsidR="00CA5C4A" w:rsidRPr="00FA0D97" w:rsidRDefault="00143F01" w:rsidP="00663230">
          <w:pPr>
            <w:pStyle w:val="Encabezado"/>
            <w:tabs>
              <w:tab w:val="clear" w:pos="4419"/>
            </w:tabs>
            <w:ind w:right="1533"/>
            <w:jc w:val="right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18"/>
            </w:rPr>
            <w:t>Concurso 201</w:t>
          </w:r>
          <w:r w:rsidR="00B56323">
            <w:rPr>
              <w:rFonts w:ascii="Calibri" w:hAnsi="Calibri"/>
              <w:sz w:val="18"/>
            </w:rPr>
            <w:t>8</w:t>
          </w:r>
        </w:p>
      </w:tc>
    </w:tr>
  </w:tbl>
  <w:p w:rsidR="00CA5C4A" w:rsidRPr="00725F04" w:rsidRDefault="00CA5C4A" w:rsidP="000C3917">
    <w:pPr>
      <w:pStyle w:val="Encabezado"/>
      <w:pBdr>
        <w:bottom w:val="single" w:sz="6" w:space="1" w:color="auto"/>
      </w:pBdr>
      <w:tabs>
        <w:tab w:val="clear" w:pos="4419"/>
      </w:tabs>
      <w:rPr>
        <w:sz w:val="18"/>
      </w:rPr>
    </w:pPr>
  </w:p>
  <w:p w:rsidR="00CA5C4A" w:rsidRPr="00725F04" w:rsidRDefault="00CA5C4A" w:rsidP="000C3917">
    <w:pPr>
      <w:pStyle w:val="Encabezado"/>
      <w:tabs>
        <w:tab w:val="clear" w:pos="4419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E6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4FC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AA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0E54"/>
    <w:multiLevelType w:val="hybridMultilevel"/>
    <w:tmpl w:val="AE8490EA"/>
    <w:lvl w:ilvl="0" w:tplc="EF5AFE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66E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82461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73E3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C24D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58AD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73B94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26E90"/>
    <w:multiLevelType w:val="hybridMultilevel"/>
    <w:tmpl w:val="16262604"/>
    <w:lvl w:ilvl="0" w:tplc="51B298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32112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512F"/>
    <w:multiLevelType w:val="hybridMultilevel"/>
    <w:tmpl w:val="57EEA922"/>
    <w:lvl w:ilvl="0" w:tplc="1EC4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D951A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9617D2C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3CE83DDE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A0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E3BB3"/>
    <w:multiLevelType w:val="hybridMultilevel"/>
    <w:tmpl w:val="B2829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75C86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29AF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D71F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41C3B"/>
    <w:multiLevelType w:val="hybridMultilevel"/>
    <w:tmpl w:val="57EEA922"/>
    <w:lvl w:ilvl="0" w:tplc="1EC4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A576CD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84E63"/>
    <w:multiLevelType w:val="hybridMultilevel"/>
    <w:tmpl w:val="B5C247F2"/>
    <w:lvl w:ilvl="0" w:tplc="8BC6B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7791B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53D262C7"/>
    <w:multiLevelType w:val="hybridMultilevel"/>
    <w:tmpl w:val="5530A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34D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6154C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3698E"/>
    <w:multiLevelType w:val="hybridMultilevel"/>
    <w:tmpl w:val="1C006D4A"/>
    <w:lvl w:ilvl="0" w:tplc="DBFE41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C15E8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AAE1A60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50311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C0CE8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D7359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7325F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8415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77D614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3627E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B74CB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145F9"/>
    <w:multiLevelType w:val="hybridMultilevel"/>
    <w:tmpl w:val="9A54019A"/>
    <w:lvl w:ilvl="0" w:tplc="7ED8B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75468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D2D07"/>
    <w:multiLevelType w:val="hybridMultilevel"/>
    <w:tmpl w:val="D5026A4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82DEB"/>
    <w:multiLevelType w:val="hybridMultilevel"/>
    <w:tmpl w:val="D392385C"/>
    <w:lvl w:ilvl="0" w:tplc="F7B68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"/>
  </w:num>
  <w:num w:numId="4">
    <w:abstractNumId w:val="23"/>
  </w:num>
  <w:num w:numId="5">
    <w:abstractNumId w:val="28"/>
  </w:num>
  <w:num w:numId="6">
    <w:abstractNumId w:val="19"/>
  </w:num>
  <w:num w:numId="7">
    <w:abstractNumId w:val="22"/>
  </w:num>
  <w:num w:numId="8">
    <w:abstractNumId w:val="37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40"/>
  </w:num>
  <w:num w:numId="16">
    <w:abstractNumId w:val="30"/>
  </w:num>
  <w:num w:numId="17">
    <w:abstractNumId w:val="39"/>
  </w:num>
  <w:num w:numId="18">
    <w:abstractNumId w:val="34"/>
  </w:num>
  <w:num w:numId="19">
    <w:abstractNumId w:val="42"/>
  </w:num>
  <w:num w:numId="20">
    <w:abstractNumId w:val="10"/>
  </w:num>
  <w:num w:numId="21">
    <w:abstractNumId w:val="11"/>
  </w:num>
  <w:num w:numId="22">
    <w:abstractNumId w:val="41"/>
  </w:num>
  <w:num w:numId="23">
    <w:abstractNumId w:val="8"/>
  </w:num>
  <w:num w:numId="24">
    <w:abstractNumId w:val="26"/>
  </w:num>
  <w:num w:numId="25">
    <w:abstractNumId w:val="31"/>
  </w:num>
  <w:num w:numId="26">
    <w:abstractNumId w:val="18"/>
  </w:num>
  <w:num w:numId="27">
    <w:abstractNumId w:val="15"/>
  </w:num>
  <w:num w:numId="28">
    <w:abstractNumId w:val="38"/>
  </w:num>
  <w:num w:numId="29">
    <w:abstractNumId w:val="27"/>
  </w:num>
  <w:num w:numId="30">
    <w:abstractNumId w:val="9"/>
  </w:num>
  <w:num w:numId="31">
    <w:abstractNumId w:val="20"/>
  </w:num>
  <w:num w:numId="32">
    <w:abstractNumId w:val="32"/>
  </w:num>
  <w:num w:numId="33">
    <w:abstractNumId w:val="13"/>
  </w:num>
  <w:num w:numId="34">
    <w:abstractNumId w:val="5"/>
  </w:num>
  <w:num w:numId="35">
    <w:abstractNumId w:val="35"/>
  </w:num>
  <w:num w:numId="36">
    <w:abstractNumId w:val="36"/>
  </w:num>
  <w:num w:numId="37">
    <w:abstractNumId w:val="29"/>
  </w:num>
  <w:num w:numId="38">
    <w:abstractNumId w:val="24"/>
  </w:num>
  <w:num w:numId="39">
    <w:abstractNumId w:val="14"/>
  </w:num>
  <w:num w:numId="40">
    <w:abstractNumId w:val="4"/>
  </w:num>
  <w:num w:numId="41">
    <w:abstractNumId w:val="17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17"/>
    <w:rsid w:val="0000165C"/>
    <w:rsid w:val="0000235E"/>
    <w:rsid w:val="00020307"/>
    <w:rsid w:val="00020BF2"/>
    <w:rsid w:val="000240D9"/>
    <w:rsid w:val="00026922"/>
    <w:rsid w:val="000406D9"/>
    <w:rsid w:val="00061760"/>
    <w:rsid w:val="00071748"/>
    <w:rsid w:val="0007332A"/>
    <w:rsid w:val="000736A3"/>
    <w:rsid w:val="0007699C"/>
    <w:rsid w:val="000777DC"/>
    <w:rsid w:val="00082ECB"/>
    <w:rsid w:val="00083F4B"/>
    <w:rsid w:val="00084590"/>
    <w:rsid w:val="00086A81"/>
    <w:rsid w:val="000874A5"/>
    <w:rsid w:val="000A0545"/>
    <w:rsid w:val="000A37F3"/>
    <w:rsid w:val="000A5DBA"/>
    <w:rsid w:val="000B2D99"/>
    <w:rsid w:val="000B5F2C"/>
    <w:rsid w:val="000B634B"/>
    <w:rsid w:val="000C3917"/>
    <w:rsid w:val="000D1E2F"/>
    <w:rsid w:val="000D6D98"/>
    <w:rsid w:val="000E138E"/>
    <w:rsid w:val="000F2349"/>
    <w:rsid w:val="000F23D4"/>
    <w:rsid w:val="000F3088"/>
    <w:rsid w:val="000F42AC"/>
    <w:rsid w:val="001071CB"/>
    <w:rsid w:val="00112F1C"/>
    <w:rsid w:val="00115111"/>
    <w:rsid w:val="001161C1"/>
    <w:rsid w:val="00124F1B"/>
    <w:rsid w:val="00127C50"/>
    <w:rsid w:val="0013157F"/>
    <w:rsid w:val="001348A7"/>
    <w:rsid w:val="0013734D"/>
    <w:rsid w:val="00143F01"/>
    <w:rsid w:val="00146528"/>
    <w:rsid w:val="00156FEB"/>
    <w:rsid w:val="001635C9"/>
    <w:rsid w:val="001724B8"/>
    <w:rsid w:val="00173234"/>
    <w:rsid w:val="00175F63"/>
    <w:rsid w:val="001824A5"/>
    <w:rsid w:val="001829DB"/>
    <w:rsid w:val="001925B9"/>
    <w:rsid w:val="00192F78"/>
    <w:rsid w:val="0019376A"/>
    <w:rsid w:val="00193C3D"/>
    <w:rsid w:val="00197057"/>
    <w:rsid w:val="001A1C19"/>
    <w:rsid w:val="001A2212"/>
    <w:rsid w:val="001A30A2"/>
    <w:rsid w:val="001A3B6C"/>
    <w:rsid w:val="001A4865"/>
    <w:rsid w:val="001A4FFB"/>
    <w:rsid w:val="001B594B"/>
    <w:rsid w:val="001B79E5"/>
    <w:rsid w:val="001C67D2"/>
    <w:rsid w:val="001C7971"/>
    <w:rsid w:val="001D5EE4"/>
    <w:rsid w:val="001E1B8A"/>
    <w:rsid w:val="001E3551"/>
    <w:rsid w:val="001F3882"/>
    <w:rsid w:val="00204D34"/>
    <w:rsid w:val="00211295"/>
    <w:rsid w:val="00211DD9"/>
    <w:rsid w:val="00221C70"/>
    <w:rsid w:val="00226970"/>
    <w:rsid w:val="00232ACC"/>
    <w:rsid w:val="00235188"/>
    <w:rsid w:val="002530BC"/>
    <w:rsid w:val="00257DB2"/>
    <w:rsid w:val="00261D83"/>
    <w:rsid w:val="002662D7"/>
    <w:rsid w:val="00272E93"/>
    <w:rsid w:val="002778AA"/>
    <w:rsid w:val="00280525"/>
    <w:rsid w:val="00280E42"/>
    <w:rsid w:val="00283C8E"/>
    <w:rsid w:val="00291EC2"/>
    <w:rsid w:val="002935E4"/>
    <w:rsid w:val="00294E7C"/>
    <w:rsid w:val="002A16D1"/>
    <w:rsid w:val="002A1DDE"/>
    <w:rsid w:val="002A2FC6"/>
    <w:rsid w:val="002B14BE"/>
    <w:rsid w:val="002B30C6"/>
    <w:rsid w:val="002B7A76"/>
    <w:rsid w:val="002B7DE4"/>
    <w:rsid w:val="002C45A3"/>
    <w:rsid w:val="002C55CF"/>
    <w:rsid w:val="002C6073"/>
    <w:rsid w:val="002C6164"/>
    <w:rsid w:val="002C6FE6"/>
    <w:rsid w:val="002D2E6E"/>
    <w:rsid w:val="002D32D9"/>
    <w:rsid w:val="002E123B"/>
    <w:rsid w:val="002E2AEA"/>
    <w:rsid w:val="002E5758"/>
    <w:rsid w:val="002F1A76"/>
    <w:rsid w:val="002F3764"/>
    <w:rsid w:val="002F65A0"/>
    <w:rsid w:val="00300F47"/>
    <w:rsid w:val="00304DA4"/>
    <w:rsid w:val="00307676"/>
    <w:rsid w:val="003077D3"/>
    <w:rsid w:val="0031197E"/>
    <w:rsid w:val="00317DF4"/>
    <w:rsid w:val="00327A55"/>
    <w:rsid w:val="0033251E"/>
    <w:rsid w:val="003351E1"/>
    <w:rsid w:val="00340B1D"/>
    <w:rsid w:val="00342B86"/>
    <w:rsid w:val="00344B39"/>
    <w:rsid w:val="00347E98"/>
    <w:rsid w:val="0035127C"/>
    <w:rsid w:val="00352567"/>
    <w:rsid w:val="00355DEA"/>
    <w:rsid w:val="00355FAF"/>
    <w:rsid w:val="00356967"/>
    <w:rsid w:val="00361151"/>
    <w:rsid w:val="003621D0"/>
    <w:rsid w:val="003652AC"/>
    <w:rsid w:val="00365A68"/>
    <w:rsid w:val="00365FA0"/>
    <w:rsid w:val="00382448"/>
    <w:rsid w:val="0039037B"/>
    <w:rsid w:val="0039532D"/>
    <w:rsid w:val="00395595"/>
    <w:rsid w:val="00396E19"/>
    <w:rsid w:val="00397CA6"/>
    <w:rsid w:val="003A0E28"/>
    <w:rsid w:val="003A1D80"/>
    <w:rsid w:val="003A2FD7"/>
    <w:rsid w:val="003A4AA3"/>
    <w:rsid w:val="003B0D7E"/>
    <w:rsid w:val="003B1577"/>
    <w:rsid w:val="003B62DF"/>
    <w:rsid w:val="003D015A"/>
    <w:rsid w:val="003D497F"/>
    <w:rsid w:val="003D6F0C"/>
    <w:rsid w:val="003E21A1"/>
    <w:rsid w:val="003E4DD0"/>
    <w:rsid w:val="003F2105"/>
    <w:rsid w:val="003F313F"/>
    <w:rsid w:val="003F5499"/>
    <w:rsid w:val="00407F2F"/>
    <w:rsid w:val="00410BB1"/>
    <w:rsid w:val="004132B6"/>
    <w:rsid w:val="0042438E"/>
    <w:rsid w:val="00432C89"/>
    <w:rsid w:val="00435088"/>
    <w:rsid w:val="00435948"/>
    <w:rsid w:val="00437FB1"/>
    <w:rsid w:val="0044063E"/>
    <w:rsid w:val="00441EA7"/>
    <w:rsid w:val="004426CF"/>
    <w:rsid w:val="004519C1"/>
    <w:rsid w:val="00455BC6"/>
    <w:rsid w:val="00457ED1"/>
    <w:rsid w:val="004642F8"/>
    <w:rsid w:val="00470A41"/>
    <w:rsid w:val="00474FAA"/>
    <w:rsid w:val="004759AB"/>
    <w:rsid w:val="00482173"/>
    <w:rsid w:val="00484FD4"/>
    <w:rsid w:val="00490C17"/>
    <w:rsid w:val="00497D49"/>
    <w:rsid w:val="004A09D4"/>
    <w:rsid w:val="004A0CFD"/>
    <w:rsid w:val="004A4EE2"/>
    <w:rsid w:val="004A699F"/>
    <w:rsid w:val="004B1036"/>
    <w:rsid w:val="004C198F"/>
    <w:rsid w:val="004C2879"/>
    <w:rsid w:val="004C2972"/>
    <w:rsid w:val="004C599F"/>
    <w:rsid w:val="004D1F25"/>
    <w:rsid w:val="004D5B11"/>
    <w:rsid w:val="004D7B4F"/>
    <w:rsid w:val="004E7DAD"/>
    <w:rsid w:val="004F7773"/>
    <w:rsid w:val="005041FA"/>
    <w:rsid w:val="005046F4"/>
    <w:rsid w:val="00506627"/>
    <w:rsid w:val="00512E36"/>
    <w:rsid w:val="00515A30"/>
    <w:rsid w:val="00515AE3"/>
    <w:rsid w:val="00516047"/>
    <w:rsid w:val="00523B8C"/>
    <w:rsid w:val="00534D95"/>
    <w:rsid w:val="00537F45"/>
    <w:rsid w:val="00551126"/>
    <w:rsid w:val="00551758"/>
    <w:rsid w:val="00551C3F"/>
    <w:rsid w:val="005532C5"/>
    <w:rsid w:val="00555E67"/>
    <w:rsid w:val="0056387B"/>
    <w:rsid w:val="005757E2"/>
    <w:rsid w:val="00577FB8"/>
    <w:rsid w:val="00581597"/>
    <w:rsid w:val="00593F45"/>
    <w:rsid w:val="0059536E"/>
    <w:rsid w:val="005A0FD7"/>
    <w:rsid w:val="005A257B"/>
    <w:rsid w:val="005A79EC"/>
    <w:rsid w:val="005B0447"/>
    <w:rsid w:val="005B18D8"/>
    <w:rsid w:val="005B2B06"/>
    <w:rsid w:val="005C5161"/>
    <w:rsid w:val="005C65B4"/>
    <w:rsid w:val="005C6DDD"/>
    <w:rsid w:val="005D0F00"/>
    <w:rsid w:val="005E2153"/>
    <w:rsid w:val="005E25EF"/>
    <w:rsid w:val="005F0CFD"/>
    <w:rsid w:val="005F5116"/>
    <w:rsid w:val="005F52E8"/>
    <w:rsid w:val="0060025C"/>
    <w:rsid w:val="006044DD"/>
    <w:rsid w:val="006124E9"/>
    <w:rsid w:val="006139D1"/>
    <w:rsid w:val="00615748"/>
    <w:rsid w:val="006165D4"/>
    <w:rsid w:val="00616E3D"/>
    <w:rsid w:val="00625F15"/>
    <w:rsid w:val="0063064B"/>
    <w:rsid w:val="00633391"/>
    <w:rsid w:val="00661971"/>
    <w:rsid w:val="00663230"/>
    <w:rsid w:val="006851BF"/>
    <w:rsid w:val="00686D0C"/>
    <w:rsid w:val="00690625"/>
    <w:rsid w:val="006A00CA"/>
    <w:rsid w:val="006A6CC0"/>
    <w:rsid w:val="006B1403"/>
    <w:rsid w:val="006B3296"/>
    <w:rsid w:val="006B4ADF"/>
    <w:rsid w:val="006B5C48"/>
    <w:rsid w:val="006B6E25"/>
    <w:rsid w:val="006C0153"/>
    <w:rsid w:val="006C620C"/>
    <w:rsid w:val="006D11AA"/>
    <w:rsid w:val="006D2A61"/>
    <w:rsid w:val="006E593D"/>
    <w:rsid w:val="006F7C37"/>
    <w:rsid w:val="00700B04"/>
    <w:rsid w:val="0070217E"/>
    <w:rsid w:val="00710B2B"/>
    <w:rsid w:val="0071501E"/>
    <w:rsid w:val="007153E4"/>
    <w:rsid w:val="00715D0A"/>
    <w:rsid w:val="0072239A"/>
    <w:rsid w:val="007227FD"/>
    <w:rsid w:val="00723120"/>
    <w:rsid w:val="00725925"/>
    <w:rsid w:val="007259AF"/>
    <w:rsid w:val="00725F04"/>
    <w:rsid w:val="00744B6F"/>
    <w:rsid w:val="00754EF6"/>
    <w:rsid w:val="00755DF7"/>
    <w:rsid w:val="007577DE"/>
    <w:rsid w:val="00757B76"/>
    <w:rsid w:val="00761D1F"/>
    <w:rsid w:val="00766A2A"/>
    <w:rsid w:val="00775663"/>
    <w:rsid w:val="007837F9"/>
    <w:rsid w:val="0078506C"/>
    <w:rsid w:val="00792A85"/>
    <w:rsid w:val="00795806"/>
    <w:rsid w:val="007A17FA"/>
    <w:rsid w:val="007A2FD9"/>
    <w:rsid w:val="007C0E28"/>
    <w:rsid w:val="007C45A7"/>
    <w:rsid w:val="007C5EB1"/>
    <w:rsid w:val="007C648C"/>
    <w:rsid w:val="007D32BE"/>
    <w:rsid w:val="007E5A07"/>
    <w:rsid w:val="007E73B2"/>
    <w:rsid w:val="007E7850"/>
    <w:rsid w:val="007F0330"/>
    <w:rsid w:val="007F6AB8"/>
    <w:rsid w:val="00810EEB"/>
    <w:rsid w:val="00825DAD"/>
    <w:rsid w:val="00827018"/>
    <w:rsid w:val="00831369"/>
    <w:rsid w:val="008316B8"/>
    <w:rsid w:val="00842EF4"/>
    <w:rsid w:val="00843E1C"/>
    <w:rsid w:val="0085238C"/>
    <w:rsid w:val="00854671"/>
    <w:rsid w:val="00855E6E"/>
    <w:rsid w:val="008634DC"/>
    <w:rsid w:val="00863E3F"/>
    <w:rsid w:val="008747C8"/>
    <w:rsid w:val="008753BD"/>
    <w:rsid w:val="00880429"/>
    <w:rsid w:val="008A0933"/>
    <w:rsid w:val="008A21A9"/>
    <w:rsid w:val="008A3D9E"/>
    <w:rsid w:val="008A7677"/>
    <w:rsid w:val="008B00A1"/>
    <w:rsid w:val="008B14AC"/>
    <w:rsid w:val="008C3ECB"/>
    <w:rsid w:val="008C4F6D"/>
    <w:rsid w:val="008D0DCB"/>
    <w:rsid w:val="008D28A6"/>
    <w:rsid w:val="008D2CC0"/>
    <w:rsid w:val="008D4E9B"/>
    <w:rsid w:val="008E5A43"/>
    <w:rsid w:val="008F04CF"/>
    <w:rsid w:val="008F662E"/>
    <w:rsid w:val="008F6716"/>
    <w:rsid w:val="00902C49"/>
    <w:rsid w:val="00906258"/>
    <w:rsid w:val="009241FA"/>
    <w:rsid w:val="00925D81"/>
    <w:rsid w:val="00930205"/>
    <w:rsid w:val="0093264B"/>
    <w:rsid w:val="00932D5E"/>
    <w:rsid w:val="00941149"/>
    <w:rsid w:val="009419C0"/>
    <w:rsid w:val="009504E5"/>
    <w:rsid w:val="00952C38"/>
    <w:rsid w:val="00956378"/>
    <w:rsid w:val="009632F0"/>
    <w:rsid w:val="00964E6F"/>
    <w:rsid w:val="00967B2A"/>
    <w:rsid w:val="009703D2"/>
    <w:rsid w:val="009808B5"/>
    <w:rsid w:val="00983419"/>
    <w:rsid w:val="00990397"/>
    <w:rsid w:val="00990F90"/>
    <w:rsid w:val="00991B9D"/>
    <w:rsid w:val="009A14A6"/>
    <w:rsid w:val="009A3693"/>
    <w:rsid w:val="009A38F1"/>
    <w:rsid w:val="009A4350"/>
    <w:rsid w:val="009B26CF"/>
    <w:rsid w:val="009B351F"/>
    <w:rsid w:val="009B57D4"/>
    <w:rsid w:val="009C2ED3"/>
    <w:rsid w:val="009C7616"/>
    <w:rsid w:val="009E267C"/>
    <w:rsid w:val="009F5001"/>
    <w:rsid w:val="009F5F07"/>
    <w:rsid w:val="00A02290"/>
    <w:rsid w:val="00A123B1"/>
    <w:rsid w:val="00A1497B"/>
    <w:rsid w:val="00A179D7"/>
    <w:rsid w:val="00A20B27"/>
    <w:rsid w:val="00A2471A"/>
    <w:rsid w:val="00A3205D"/>
    <w:rsid w:val="00A3717E"/>
    <w:rsid w:val="00A402C7"/>
    <w:rsid w:val="00A40779"/>
    <w:rsid w:val="00A546C0"/>
    <w:rsid w:val="00A56E79"/>
    <w:rsid w:val="00A7529F"/>
    <w:rsid w:val="00A91F07"/>
    <w:rsid w:val="00A9693E"/>
    <w:rsid w:val="00AA1E50"/>
    <w:rsid w:val="00AA2080"/>
    <w:rsid w:val="00AB0DDE"/>
    <w:rsid w:val="00AD201D"/>
    <w:rsid w:val="00AD5C31"/>
    <w:rsid w:val="00AE0687"/>
    <w:rsid w:val="00AE0FBF"/>
    <w:rsid w:val="00AE1FA8"/>
    <w:rsid w:val="00AF02EF"/>
    <w:rsid w:val="00AF0374"/>
    <w:rsid w:val="00B04A72"/>
    <w:rsid w:val="00B069A1"/>
    <w:rsid w:val="00B1500F"/>
    <w:rsid w:val="00B206C5"/>
    <w:rsid w:val="00B22448"/>
    <w:rsid w:val="00B24749"/>
    <w:rsid w:val="00B3160F"/>
    <w:rsid w:val="00B31782"/>
    <w:rsid w:val="00B4034C"/>
    <w:rsid w:val="00B40A0D"/>
    <w:rsid w:val="00B44086"/>
    <w:rsid w:val="00B45881"/>
    <w:rsid w:val="00B502EC"/>
    <w:rsid w:val="00B5300A"/>
    <w:rsid w:val="00B56323"/>
    <w:rsid w:val="00B57710"/>
    <w:rsid w:val="00B60E16"/>
    <w:rsid w:val="00B70545"/>
    <w:rsid w:val="00B74C44"/>
    <w:rsid w:val="00B74CCC"/>
    <w:rsid w:val="00B74E94"/>
    <w:rsid w:val="00B763F7"/>
    <w:rsid w:val="00B82EDB"/>
    <w:rsid w:val="00B83AE3"/>
    <w:rsid w:val="00B86303"/>
    <w:rsid w:val="00B92A16"/>
    <w:rsid w:val="00B96FEF"/>
    <w:rsid w:val="00B97253"/>
    <w:rsid w:val="00B97B18"/>
    <w:rsid w:val="00BA13BE"/>
    <w:rsid w:val="00BA27FC"/>
    <w:rsid w:val="00BA4607"/>
    <w:rsid w:val="00BA78CA"/>
    <w:rsid w:val="00BC3BA8"/>
    <w:rsid w:val="00BC4EF4"/>
    <w:rsid w:val="00BC64CD"/>
    <w:rsid w:val="00BC74EE"/>
    <w:rsid w:val="00BD1E95"/>
    <w:rsid w:val="00BD6400"/>
    <w:rsid w:val="00BE2B5F"/>
    <w:rsid w:val="00BE2CBB"/>
    <w:rsid w:val="00BE40EC"/>
    <w:rsid w:val="00BE4A92"/>
    <w:rsid w:val="00C00705"/>
    <w:rsid w:val="00C10A7D"/>
    <w:rsid w:val="00C12F07"/>
    <w:rsid w:val="00C152E5"/>
    <w:rsid w:val="00C1732D"/>
    <w:rsid w:val="00C17D5A"/>
    <w:rsid w:val="00C23756"/>
    <w:rsid w:val="00C3151F"/>
    <w:rsid w:val="00C315DB"/>
    <w:rsid w:val="00C31CC9"/>
    <w:rsid w:val="00C34B89"/>
    <w:rsid w:val="00C35941"/>
    <w:rsid w:val="00C36C0E"/>
    <w:rsid w:val="00C41221"/>
    <w:rsid w:val="00C43A8A"/>
    <w:rsid w:val="00C46FFB"/>
    <w:rsid w:val="00C474F6"/>
    <w:rsid w:val="00C47F12"/>
    <w:rsid w:val="00C506DB"/>
    <w:rsid w:val="00C53FF8"/>
    <w:rsid w:val="00C56451"/>
    <w:rsid w:val="00C610F8"/>
    <w:rsid w:val="00C613E3"/>
    <w:rsid w:val="00C7038F"/>
    <w:rsid w:val="00C7420A"/>
    <w:rsid w:val="00C778A7"/>
    <w:rsid w:val="00C77910"/>
    <w:rsid w:val="00C92477"/>
    <w:rsid w:val="00C94876"/>
    <w:rsid w:val="00CA5C4A"/>
    <w:rsid w:val="00CA6D48"/>
    <w:rsid w:val="00CB1A6B"/>
    <w:rsid w:val="00CB75DB"/>
    <w:rsid w:val="00CB7CBC"/>
    <w:rsid w:val="00CD2F7B"/>
    <w:rsid w:val="00CD4589"/>
    <w:rsid w:val="00CD5628"/>
    <w:rsid w:val="00CD7268"/>
    <w:rsid w:val="00CF2795"/>
    <w:rsid w:val="00CF52F4"/>
    <w:rsid w:val="00CF7C5F"/>
    <w:rsid w:val="00D10158"/>
    <w:rsid w:val="00D20BB3"/>
    <w:rsid w:val="00D25BB8"/>
    <w:rsid w:val="00D334BF"/>
    <w:rsid w:val="00D37FB7"/>
    <w:rsid w:val="00D43211"/>
    <w:rsid w:val="00D43356"/>
    <w:rsid w:val="00D46F1E"/>
    <w:rsid w:val="00D47373"/>
    <w:rsid w:val="00D5211E"/>
    <w:rsid w:val="00D55391"/>
    <w:rsid w:val="00D55780"/>
    <w:rsid w:val="00D6072A"/>
    <w:rsid w:val="00D61F29"/>
    <w:rsid w:val="00D62B59"/>
    <w:rsid w:val="00D6446F"/>
    <w:rsid w:val="00D76794"/>
    <w:rsid w:val="00D77957"/>
    <w:rsid w:val="00D8192C"/>
    <w:rsid w:val="00D872EF"/>
    <w:rsid w:val="00D910B5"/>
    <w:rsid w:val="00DA12BA"/>
    <w:rsid w:val="00DA23F8"/>
    <w:rsid w:val="00DA510A"/>
    <w:rsid w:val="00DB44AF"/>
    <w:rsid w:val="00DB5D44"/>
    <w:rsid w:val="00DB65D6"/>
    <w:rsid w:val="00DB78B8"/>
    <w:rsid w:val="00DC55BD"/>
    <w:rsid w:val="00DD2AD4"/>
    <w:rsid w:val="00DE737B"/>
    <w:rsid w:val="00DF77F2"/>
    <w:rsid w:val="00E04CA1"/>
    <w:rsid w:val="00E0707A"/>
    <w:rsid w:val="00E07454"/>
    <w:rsid w:val="00E168EA"/>
    <w:rsid w:val="00E17220"/>
    <w:rsid w:val="00E17B21"/>
    <w:rsid w:val="00E225B7"/>
    <w:rsid w:val="00E26873"/>
    <w:rsid w:val="00E36B1F"/>
    <w:rsid w:val="00E41474"/>
    <w:rsid w:val="00E44DF2"/>
    <w:rsid w:val="00E50E07"/>
    <w:rsid w:val="00E5395D"/>
    <w:rsid w:val="00E56748"/>
    <w:rsid w:val="00E60E7B"/>
    <w:rsid w:val="00E6206F"/>
    <w:rsid w:val="00E720CA"/>
    <w:rsid w:val="00E733A4"/>
    <w:rsid w:val="00E763AD"/>
    <w:rsid w:val="00E77C75"/>
    <w:rsid w:val="00E812FB"/>
    <w:rsid w:val="00E8346A"/>
    <w:rsid w:val="00E842ED"/>
    <w:rsid w:val="00E962A3"/>
    <w:rsid w:val="00E979AB"/>
    <w:rsid w:val="00EA02FD"/>
    <w:rsid w:val="00EB3B2F"/>
    <w:rsid w:val="00EB6DC7"/>
    <w:rsid w:val="00EC114E"/>
    <w:rsid w:val="00EC2AB4"/>
    <w:rsid w:val="00EC734C"/>
    <w:rsid w:val="00EC73A6"/>
    <w:rsid w:val="00ED08EA"/>
    <w:rsid w:val="00ED3C52"/>
    <w:rsid w:val="00ED595F"/>
    <w:rsid w:val="00ED5EF9"/>
    <w:rsid w:val="00EE3956"/>
    <w:rsid w:val="00EF3551"/>
    <w:rsid w:val="00F01633"/>
    <w:rsid w:val="00F07325"/>
    <w:rsid w:val="00F20385"/>
    <w:rsid w:val="00F26E60"/>
    <w:rsid w:val="00F30A68"/>
    <w:rsid w:val="00F31B04"/>
    <w:rsid w:val="00F419E1"/>
    <w:rsid w:val="00F41D10"/>
    <w:rsid w:val="00F50A84"/>
    <w:rsid w:val="00F5196A"/>
    <w:rsid w:val="00F52D34"/>
    <w:rsid w:val="00F71D5C"/>
    <w:rsid w:val="00F74207"/>
    <w:rsid w:val="00F76A44"/>
    <w:rsid w:val="00F76B11"/>
    <w:rsid w:val="00F80AB2"/>
    <w:rsid w:val="00F90304"/>
    <w:rsid w:val="00F9195D"/>
    <w:rsid w:val="00F92F7B"/>
    <w:rsid w:val="00F940B9"/>
    <w:rsid w:val="00F97057"/>
    <w:rsid w:val="00FA0454"/>
    <w:rsid w:val="00FA0D97"/>
    <w:rsid w:val="00FB04A1"/>
    <w:rsid w:val="00FB09A8"/>
    <w:rsid w:val="00FB47F3"/>
    <w:rsid w:val="00FB5B7B"/>
    <w:rsid w:val="00FC110A"/>
    <w:rsid w:val="00FC39F9"/>
    <w:rsid w:val="00FD22B0"/>
    <w:rsid w:val="00FD2FC9"/>
    <w:rsid w:val="00FD32DC"/>
    <w:rsid w:val="00FD6D21"/>
    <w:rsid w:val="00FD720F"/>
    <w:rsid w:val="00FE0B01"/>
    <w:rsid w:val="00FE3412"/>
    <w:rsid w:val="00FE63C9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5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015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9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917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917"/>
  </w:style>
  <w:style w:type="paragraph" w:styleId="Piedepgina">
    <w:name w:val="footer"/>
    <w:basedOn w:val="Normal"/>
    <w:link w:val="Piedepgina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17"/>
  </w:style>
  <w:style w:type="paragraph" w:styleId="Textodeglobo">
    <w:name w:val="Balloon Text"/>
    <w:basedOn w:val="Normal"/>
    <w:link w:val="TextodegloboCar"/>
    <w:uiPriority w:val="99"/>
    <w:semiHidden/>
    <w:unhideWhenUsed/>
    <w:rsid w:val="000C39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1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B5B7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5B7B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32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2C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2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2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2C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6C0153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C0153"/>
    <w:pPr>
      <w:tabs>
        <w:tab w:val="center" w:pos="4248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C0153"/>
    <w:rPr>
      <w:rFonts w:ascii="Arial" w:eastAsia="Times New Roman" w:hAnsi="Arial" w:cs="Times New Roman"/>
      <w:spacing w:val="-3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30C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30C6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30C6"/>
    <w:rPr>
      <w:vertAlign w:val="superscript"/>
    </w:rPr>
  </w:style>
  <w:style w:type="table" w:styleId="Sombreadoclaro-nfasis1">
    <w:name w:val="Light Shading Accent 1"/>
    <w:basedOn w:val="Tablanormal"/>
    <w:uiPriority w:val="60"/>
    <w:rsid w:val="003351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5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C015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9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917"/>
    <w:pPr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917"/>
  </w:style>
  <w:style w:type="paragraph" w:styleId="Piedepgina">
    <w:name w:val="footer"/>
    <w:basedOn w:val="Normal"/>
    <w:link w:val="PiedepginaCar"/>
    <w:uiPriority w:val="99"/>
    <w:unhideWhenUsed/>
    <w:rsid w:val="000C39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17"/>
  </w:style>
  <w:style w:type="paragraph" w:styleId="Textodeglobo">
    <w:name w:val="Balloon Text"/>
    <w:basedOn w:val="Normal"/>
    <w:link w:val="TextodegloboCar"/>
    <w:uiPriority w:val="99"/>
    <w:semiHidden/>
    <w:unhideWhenUsed/>
    <w:rsid w:val="000C39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1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B5B7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5B7B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32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2C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2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2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2C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6C0153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C0153"/>
    <w:pPr>
      <w:tabs>
        <w:tab w:val="center" w:pos="4248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C0153"/>
    <w:rPr>
      <w:rFonts w:ascii="Arial" w:eastAsia="Times New Roman" w:hAnsi="Arial" w:cs="Times New Roman"/>
      <w:spacing w:val="-3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30C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30C6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30C6"/>
    <w:rPr>
      <w:vertAlign w:val="superscript"/>
    </w:rPr>
  </w:style>
  <w:style w:type="table" w:styleId="Sombreadoclaro-nfasis1">
    <w:name w:val="Light Shading Accent 1"/>
    <w:basedOn w:val="Tablanormal"/>
    <w:uiPriority w:val="60"/>
    <w:rsid w:val="003351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9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3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6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1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2011-01-01T00:00:00</PublishDate>
  <Abstract>FORMULARIO DE POSTULACIÓN 2011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06681-CBD0-483C-B34D-8746CB8A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Fortalecimiento de la Sociedad Civil</vt:lpstr>
    </vt:vector>
  </TitlesOfParts>
  <Company>SUBSECRETARÍA GENERAL DE GOBIERNO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Fortalecimiento de la Sociedad Civil</dc:title>
  <dc:subject>Unidad de Fondos Concursables</dc:subject>
  <dc:creator>UNIDAD DE FONDOS CONCURSABLES</dc:creator>
  <cp:lastModifiedBy>Ana Maria Caceres Mena</cp:lastModifiedBy>
  <cp:revision>10</cp:revision>
  <cp:lastPrinted>2013-01-29T21:02:00Z</cp:lastPrinted>
  <dcterms:created xsi:type="dcterms:W3CDTF">2015-10-05T21:47:00Z</dcterms:created>
  <dcterms:modified xsi:type="dcterms:W3CDTF">2018-11-21T12:19:00Z</dcterms:modified>
</cp:coreProperties>
</file>